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E9D" w:rsidRDefault="003C1E9D" w:rsidP="00180428">
      <w:bookmarkStart w:id="0" w:name="_GoBack"/>
      <w:r>
        <w:rPr>
          <w:noProof/>
          <w:lang w:eastAsia="de-CH"/>
        </w:rPr>
        <w:drawing>
          <wp:inline distT="0" distB="0" distL="0" distR="0" wp14:anchorId="7194F69B" wp14:editId="7AC59570">
            <wp:extent cx="4330800" cy="21888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ransp.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30800" cy="2188800"/>
                    </a:xfrm>
                    <a:prstGeom prst="rect">
                      <a:avLst/>
                    </a:prstGeom>
                  </pic:spPr>
                </pic:pic>
              </a:graphicData>
            </a:graphic>
          </wp:inline>
        </w:drawing>
      </w:r>
      <w:bookmarkEnd w:id="0"/>
    </w:p>
    <w:p w:rsidR="00AC3634" w:rsidRDefault="00FC35F5" w:rsidP="003C1E9D">
      <w:r>
        <w:rPr>
          <w:noProof/>
          <w:lang w:eastAsia="de-CH"/>
        </w:rPr>
        <mc:AlternateContent>
          <mc:Choice Requires="wps">
            <w:drawing>
              <wp:anchor distT="0" distB="0" distL="114300" distR="114300" simplePos="0" relativeHeight="251660288" behindDoc="0" locked="0" layoutInCell="1" allowOverlap="1" wp14:anchorId="51AD7651" wp14:editId="06A0E0BD">
                <wp:simplePos x="0" y="0"/>
                <wp:positionH relativeFrom="column">
                  <wp:posOffset>0</wp:posOffset>
                </wp:positionH>
                <wp:positionV relativeFrom="paragraph">
                  <wp:posOffset>2677795</wp:posOffset>
                </wp:positionV>
                <wp:extent cx="6516000" cy="359410"/>
                <wp:effectExtent l="0" t="0" r="0" b="2540"/>
                <wp:wrapNone/>
                <wp:docPr id="12" name="Rechteck 12"/>
                <wp:cNvGraphicFramePr/>
                <a:graphic xmlns:a="http://schemas.openxmlformats.org/drawingml/2006/main">
                  <a:graphicData uri="http://schemas.microsoft.com/office/word/2010/wordprocessingShape">
                    <wps:wsp>
                      <wps:cNvSpPr/>
                      <wps:spPr>
                        <a:xfrm>
                          <a:off x="0" y="0"/>
                          <a:ext cx="6516000" cy="359410"/>
                        </a:xfrm>
                        <a:prstGeom prst="rect">
                          <a:avLst/>
                        </a:prstGeom>
                        <a:solidFill>
                          <a:srgbClr val="F39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17294E" id="Rechteck 12" o:spid="_x0000_s1026" style="position:absolute;margin-left:0;margin-top:210.85pt;width:513.05pt;height:28.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" fillcolor="#f39200" stroked="f" strokeweight="2pt"/>
            </w:pict>
          </mc:Fallback>
        </mc:AlternateContent>
      </w:r>
      <w:r w:rsidR="00AC3634">
        <w:rPr>
          <w:noProof/>
          <w:lang w:eastAsia="de-CH"/>
        </w:rPr>
        <w:drawing>
          <wp:inline distT="0" distB="0" distL="0" distR="0" wp14:anchorId="45DE7FB7" wp14:editId="03D65CA9">
            <wp:extent cx="6735600" cy="2682000"/>
            <wp:effectExtent l="0" t="0" r="8255" b="444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rmers-bread-388647_1280.jpg"/>
                    <pic:cNvPicPr/>
                  </pic:nvPicPr>
                  <pic:blipFill rotWithShape="1">
                    <a:blip r:embed="rId9">
                      <a:extLst>
                        <a:ext uri="{28A0092B-C50C-407E-A947-70E740481C1C}">
                          <a14:useLocalDpi xmlns:a14="http://schemas.microsoft.com/office/drawing/2010/main" val="0"/>
                        </a:ext>
                      </a:extLst>
                    </a:blip>
                    <a:srcRect t="8669" b="31579"/>
                    <a:stretch/>
                  </pic:blipFill>
                  <pic:spPr bwMode="auto">
                    <a:xfrm>
                      <a:off x="0" y="0"/>
                      <a:ext cx="6735600" cy="2682000"/>
                    </a:xfrm>
                    <a:prstGeom prst="rect">
                      <a:avLst/>
                    </a:prstGeom>
                    <a:ln>
                      <a:noFill/>
                    </a:ln>
                    <a:extLst>
                      <a:ext uri="{53640926-AAD7-44D8-BBD7-CCE9431645EC}">
                        <a14:shadowObscured xmlns:a14="http://schemas.microsoft.com/office/drawing/2010/main"/>
                      </a:ext>
                    </a:extLst>
                  </pic:spPr>
                </pic:pic>
              </a:graphicData>
            </a:graphic>
          </wp:inline>
        </w:drawing>
      </w:r>
    </w:p>
    <w:p w:rsidR="00FC35F5" w:rsidRDefault="00FC35F5" w:rsidP="00FC35F5"/>
    <w:p w:rsidR="00FC35F5" w:rsidRDefault="00FC35F5" w:rsidP="00FC35F5"/>
    <w:p w:rsidR="00AC3634" w:rsidRPr="00AC3634" w:rsidRDefault="00AC3634" w:rsidP="003C1E9D">
      <w:pPr>
        <w:rPr>
          <w:b/>
          <w:color w:val="5D372A"/>
          <w:sz w:val="36"/>
        </w:rPr>
      </w:pPr>
      <w:r w:rsidRPr="00AC3634">
        <w:rPr>
          <w:b/>
          <w:color w:val="5D372A"/>
          <w:sz w:val="36"/>
        </w:rPr>
        <w:t>Inhalt</w:t>
      </w:r>
    </w:p>
    <w:p w:rsidR="007E63D5" w:rsidRDefault="00FC35F5">
      <w:pPr>
        <w:pStyle w:val="Verzeichnis1"/>
        <w:tabs>
          <w:tab w:val="right" w:leader="dot" w:pos="9061"/>
        </w:tabs>
        <w:rPr>
          <w:rFonts w:eastAsiaTheme="minorEastAsia"/>
          <w:noProof/>
          <w:lang w:eastAsia="de-CH"/>
        </w:rPr>
      </w:pPr>
      <w:r>
        <w:fldChar w:fldCharType="begin"/>
      </w:r>
      <w:r>
        <w:instrText xml:space="preserve"> TOC \o "1-2" \h \z \u </w:instrText>
      </w:r>
      <w:r>
        <w:fldChar w:fldCharType="separate"/>
      </w:r>
      <w:hyperlink w:anchor="_Toc440274972" w:history="1">
        <w:r w:rsidR="007E63D5" w:rsidRPr="00B9732B">
          <w:rPr>
            <w:rStyle w:val="Hyperlink"/>
            <w:noProof/>
          </w:rPr>
          <w:t>Backstuben-Events</w:t>
        </w:r>
        <w:r w:rsidR="007E63D5">
          <w:rPr>
            <w:noProof/>
            <w:webHidden/>
          </w:rPr>
          <w:tab/>
        </w:r>
        <w:r w:rsidR="007E63D5">
          <w:rPr>
            <w:noProof/>
            <w:webHidden/>
          </w:rPr>
          <w:fldChar w:fldCharType="begin"/>
        </w:r>
        <w:r w:rsidR="007E63D5">
          <w:rPr>
            <w:noProof/>
            <w:webHidden/>
          </w:rPr>
          <w:instrText xml:space="preserve"> PAGEREF _Toc440274972 \h </w:instrText>
        </w:r>
        <w:r w:rsidR="007E63D5">
          <w:rPr>
            <w:noProof/>
            <w:webHidden/>
          </w:rPr>
        </w:r>
        <w:r w:rsidR="007E63D5">
          <w:rPr>
            <w:noProof/>
            <w:webHidden/>
          </w:rPr>
          <w:fldChar w:fldCharType="separate"/>
        </w:r>
        <w:r w:rsidR="00C86E5F">
          <w:rPr>
            <w:noProof/>
            <w:webHidden/>
          </w:rPr>
          <w:t>2</w:t>
        </w:r>
        <w:r w:rsidR="007E63D5">
          <w:rPr>
            <w:noProof/>
            <w:webHidden/>
          </w:rPr>
          <w:fldChar w:fldCharType="end"/>
        </w:r>
      </w:hyperlink>
    </w:p>
    <w:p w:rsidR="007E63D5" w:rsidRDefault="00FB628B">
      <w:pPr>
        <w:pStyle w:val="Verzeichnis2"/>
        <w:tabs>
          <w:tab w:val="right" w:leader="dot" w:pos="9061"/>
        </w:tabs>
        <w:rPr>
          <w:rFonts w:eastAsiaTheme="minorEastAsia"/>
          <w:noProof/>
          <w:lang w:eastAsia="de-CH"/>
        </w:rPr>
      </w:pPr>
      <w:hyperlink w:anchor="_Toc440274973" w:history="1">
        <w:r w:rsidR="007E63D5" w:rsidRPr="00B9732B">
          <w:rPr>
            <w:rStyle w:val="Hyperlink"/>
            <w:noProof/>
          </w:rPr>
          <w:t>Kurse für Erwachsene</w:t>
        </w:r>
        <w:r w:rsidR="007E63D5">
          <w:rPr>
            <w:noProof/>
            <w:webHidden/>
          </w:rPr>
          <w:tab/>
        </w:r>
        <w:r w:rsidR="007E63D5">
          <w:rPr>
            <w:noProof/>
            <w:webHidden/>
          </w:rPr>
          <w:fldChar w:fldCharType="begin"/>
        </w:r>
        <w:r w:rsidR="007E63D5">
          <w:rPr>
            <w:noProof/>
            <w:webHidden/>
          </w:rPr>
          <w:instrText xml:space="preserve"> PAGEREF _Toc440274973 \h </w:instrText>
        </w:r>
        <w:r w:rsidR="007E63D5">
          <w:rPr>
            <w:noProof/>
            <w:webHidden/>
          </w:rPr>
        </w:r>
        <w:r w:rsidR="007E63D5">
          <w:rPr>
            <w:noProof/>
            <w:webHidden/>
          </w:rPr>
          <w:fldChar w:fldCharType="separate"/>
        </w:r>
        <w:r w:rsidR="00C86E5F">
          <w:rPr>
            <w:noProof/>
            <w:webHidden/>
          </w:rPr>
          <w:t>3</w:t>
        </w:r>
        <w:r w:rsidR="007E63D5">
          <w:rPr>
            <w:noProof/>
            <w:webHidden/>
          </w:rPr>
          <w:fldChar w:fldCharType="end"/>
        </w:r>
      </w:hyperlink>
    </w:p>
    <w:p w:rsidR="007E63D5" w:rsidRDefault="00FB628B">
      <w:pPr>
        <w:pStyle w:val="Verzeichnis2"/>
        <w:tabs>
          <w:tab w:val="right" w:leader="dot" w:pos="9061"/>
        </w:tabs>
        <w:rPr>
          <w:rFonts w:eastAsiaTheme="minorEastAsia"/>
          <w:noProof/>
          <w:lang w:eastAsia="de-CH"/>
        </w:rPr>
      </w:pPr>
      <w:hyperlink w:anchor="_Toc440274974" w:history="1">
        <w:r w:rsidR="007E63D5" w:rsidRPr="00B9732B">
          <w:rPr>
            <w:rStyle w:val="Hyperlink"/>
            <w:noProof/>
          </w:rPr>
          <w:t>Kurse für Kinder</w:t>
        </w:r>
        <w:r w:rsidR="007E63D5">
          <w:rPr>
            <w:noProof/>
            <w:webHidden/>
          </w:rPr>
          <w:tab/>
        </w:r>
        <w:r w:rsidR="007E63D5">
          <w:rPr>
            <w:noProof/>
            <w:webHidden/>
          </w:rPr>
          <w:fldChar w:fldCharType="begin"/>
        </w:r>
        <w:r w:rsidR="007E63D5">
          <w:rPr>
            <w:noProof/>
            <w:webHidden/>
          </w:rPr>
          <w:instrText xml:space="preserve"> PAGEREF _Toc440274974 \h </w:instrText>
        </w:r>
        <w:r w:rsidR="007E63D5">
          <w:rPr>
            <w:noProof/>
            <w:webHidden/>
          </w:rPr>
        </w:r>
        <w:r w:rsidR="007E63D5">
          <w:rPr>
            <w:noProof/>
            <w:webHidden/>
          </w:rPr>
          <w:fldChar w:fldCharType="separate"/>
        </w:r>
        <w:r w:rsidR="00C86E5F">
          <w:rPr>
            <w:noProof/>
            <w:webHidden/>
          </w:rPr>
          <w:t>3</w:t>
        </w:r>
        <w:r w:rsidR="007E63D5">
          <w:rPr>
            <w:noProof/>
            <w:webHidden/>
          </w:rPr>
          <w:fldChar w:fldCharType="end"/>
        </w:r>
      </w:hyperlink>
    </w:p>
    <w:p w:rsidR="007E63D5" w:rsidRDefault="00FB628B">
      <w:pPr>
        <w:pStyle w:val="Verzeichnis1"/>
        <w:tabs>
          <w:tab w:val="right" w:leader="dot" w:pos="9061"/>
        </w:tabs>
        <w:rPr>
          <w:rFonts w:eastAsiaTheme="minorEastAsia"/>
          <w:noProof/>
          <w:lang w:eastAsia="de-CH"/>
        </w:rPr>
      </w:pPr>
      <w:hyperlink w:anchor="_Toc440274975" w:history="1">
        <w:r w:rsidR="007E63D5" w:rsidRPr="00B9732B">
          <w:rPr>
            <w:rStyle w:val="Hyperlink"/>
            <w:noProof/>
          </w:rPr>
          <w:t>Kursangebot</w:t>
        </w:r>
        <w:r w:rsidR="007E63D5">
          <w:rPr>
            <w:noProof/>
            <w:webHidden/>
          </w:rPr>
          <w:tab/>
        </w:r>
        <w:r w:rsidR="007E63D5">
          <w:rPr>
            <w:noProof/>
            <w:webHidden/>
          </w:rPr>
          <w:fldChar w:fldCharType="begin"/>
        </w:r>
        <w:r w:rsidR="007E63D5">
          <w:rPr>
            <w:noProof/>
            <w:webHidden/>
          </w:rPr>
          <w:instrText xml:space="preserve"> PAGEREF _Toc440274975 \h </w:instrText>
        </w:r>
        <w:r w:rsidR="007E63D5">
          <w:rPr>
            <w:noProof/>
            <w:webHidden/>
          </w:rPr>
        </w:r>
        <w:r w:rsidR="007E63D5">
          <w:rPr>
            <w:noProof/>
            <w:webHidden/>
          </w:rPr>
          <w:fldChar w:fldCharType="separate"/>
        </w:r>
        <w:r w:rsidR="00C86E5F">
          <w:rPr>
            <w:noProof/>
            <w:webHidden/>
          </w:rPr>
          <w:t>4</w:t>
        </w:r>
        <w:r w:rsidR="007E63D5">
          <w:rPr>
            <w:noProof/>
            <w:webHidden/>
          </w:rPr>
          <w:fldChar w:fldCharType="end"/>
        </w:r>
      </w:hyperlink>
    </w:p>
    <w:p w:rsidR="007E63D5" w:rsidRDefault="00FB628B">
      <w:pPr>
        <w:pStyle w:val="Verzeichnis2"/>
        <w:tabs>
          <w:tab w:val="right" w:leader="dot" w:pos="9061"/>
        </w:tabs>
        <w:rPr>
          <w:rFonts w:eastAsiaTheme="minorEastAsia"/>
          <w:noProof/>
          <w:lang w:eastAsia="de-CH"/>
        </w:rPr>
      </w:pPr>
      <w:hyperlink w:anchor="_Toc440274976" w:history="1">
        <w:r w:rsidR="007E63D5" w:rsidRPr="00B9732B">
          <w:rPr>
            <w:rStyle w:val="Hyperlink"/>
            <w:noProof/>
          </w:rPr>
          <w:t>Anmeldung</w:t>
        </w:r>
        <w:r w:rsidR="007E63D5">
          <w:rPr>
            <w:noProof/>
            <w:webHidden/>
          </w:rPr>
          <w:tab/>
        </w:r>
        <w:r w:rsidR="007E63D5">
          <w:rPr>
            <w:noProof/>
            <w:webHidden/>
          </w:rPr>
          <w:fldChar w:fldCharType="begin"/>
        </w:r>
        <w:r w:rsidR="007E63D5">
          <w:rPr>
            <w:noProof/>
            <w:webHidden/>
          </w:rPr>
          <w:instrText xml:space="preserve"> PAGEREF _Toc440274976 \h </w:instrText>
        </w:r>
        <w:r w:rsidR="007E63D5">
          <w:rPr>
            <w:noProof/>
            <w:webHidden/>
          </w:rPr>
        </w:r>
        <w:r w:rsidR="007E63D5">
          <w:rPr>
            <w:noProof/>
            <w:webHidden/>
          </w:rPr>
          <w:fldChar w:fldCharType="separate"/>
        </w:r>
        <w:r w:rsidR="00C86E5F">
          <w:rPr>
            <w:noProof/>
            <w:webHidden/>
          </w:rPr>
          <w:t>4</w:t>
        </w:r>
        <w:r w:rsidR="007E63D5">
          <w:rPr>
            <w:noProof/>
            <w:webHidden/>
          </w:rPr>
          <w:fldChar w:fldCharType="end"/>
        </w:r>
      </w:hyperlink>
    </w:p>
    <w:p w:rsidR="00441A6E" w:rsidRPr="003C1E9D" w:rsidRDefault="00FC35F5" w:rsidP="003C1E9D">
      <w:r>
        <w:fldChar w:fldCharType="end"/>
      </w:r>
    </w:p>
    <w:p w:rsidR="00365203" w:rsidRDefault="00134EDD" w:rsidP="00BF7343">
      <w:pPr>
        <w:pStyle w:val="berschrift1"/>
      </w:pPr>
      <w:bookmarkStart w:id="1" w:name="_Toc440274972"/>
      <w:r>
        <w:lastRenderedPageBreak/>
        <w:t>Backstuben-Event</w:t>
      </w:r>
      <w:r w:rsidR="00053C3E">
        <w:t>s</w:t>
      </w:r>
      <w:bookmarkEnd w:id="1"/>
    </w:p>
    <w:p w:rsidR="00134EDD" w:rsidRDefault="00134EDD" w:rsidP="00134EDD">
      <w:r>
        <w:t>Sie wollten immer schon wissen, wie es hinter den Kulissen einer Bäckerei zugeht und Ihr Geschick im Backen einmal auf die Probe stellen? Dann besuchen Sie doch einen der Kurse in unserer Backstube. Wir lassen Sie gerne ein wenig Backstuben-Luft schnuppern.</w:t>
      </w:r>
    </w:p>
    <w:p w:rsidR="00134EDD" w:rsidRDefault="00134EDD" w:rsidP="00134EDD">
      <w:r>
        <w:t>Unser Angebot für Hobbybäcker ist vielseitig und abwechslungsreich. Ob Osterhasen giessen, Backen zum Muttertag oder Lebkuchenhäuschen herstellen – für Gross und Klein ist etwas dabei.</w:t>
      </w:r>
    </w:p>
    <w:p w:rsidR="00C17DF2" w:rsidRDefault="00C17DF2" w:rsidP="005D2D1C">
      <w:pPr>
        <w:pStyle w:val="berschrift3"/>
      </w:pPr>
      <w:r>
        <w:t>Bes</w:t>
      </w:r>
      <w:r w:rsidRPr="00AC3634">
        <w:t>ch</w:t>
      </w:r>
      <w:r>
        <w:t>reibung</w:t>
      </w:r>
    </w:p>
    <w:p w:rsidR="007C7BFA" w:rsidRDefault="00C17DF2" w:rsidP="00C17DF2">
      <w:r>
        <w:t>Lieben Sie den herrlichen Duft von frischem Gebäck? Selbstgebackenes aus der eigenen Küche ist immer wieder ein Genuss. Sie bereiten ausgewählte Gebäcke zu und erfahren viel über die wei</w:t>
      </w:r>
      <w:r w:rsidR="006F40F4">
        <w:softHyphen/>
      </w:r>
      <w:r>
        <w:t>tere Verarbeitung der Teige und die Verzierung der Gebäcke mit verschiedenen Materialien. Ob Geburtstag, Hochzeitstag oder einfach als kleine Aufmerksamkeit - mit Cupcakes kommen Sie immer gut an!</w:t>
      </w:r>
    </w:p>
    <w:p w:rsidR="00C17DF2" w:rsidRDefault="000779FC" w:rsidP="005D2D1C">
      <w:pPr>
        <w:pStyle w:val="berschrift3"/>
      </w:pPr>
      <w:r>
        <w:t>Kursinhalt</w:t>
      </w:r>
    </w:p>
    <w:p w:rsidR="00C17DF2" w:rsidRDefault="00135C67" w:rsidP="000779FC">
      <w:pPr>
        <w:pStyle w:val="Listenabsatz"/>
        <w:numPr>
          <w:ilvl w:val="0"/>
          <w:numId w:val="1"/>
        </w:numPr>
      </w:pPr>
      <w:r>
        <w:rPr>
          <w:noProof/>
          <w:lang w:eastAsia="de-CH"/>
        </w:rPr>
        <w:drawing>
          <wp:anchor distT="0" distB="0" distL="114300" distR="114300" simplePos="0" relativeHeight="251661312" behindDoc="0" locked="0" layoutInCell="1" allowOverlap="1" wp14:anchorId="498FDDC9" wp14:editId="2F3C4D19">
            <wp:simplePos x="775970" y="3827145"/>
            <wp:positionH relativeFrom="column">
              <wp:align>right</wp:align>
            </wp:positionH>
            <wp:positionV relativeFrom="margin">
              <wp:posOffset>3240405</wp:posOffset>
            </wp:positionV>
            <wp:extent cx="2880000" cy="1882800"/>
            <wp:effectExtent l="0" t="0" r="0" b="3175"/>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ugh-943245_1920(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80000" cy="1882800"/>
                    </a:xfrm>
                    <a:prstGeom prst="rect">
                      <a:avLst/>
                    </a:prstGeom>
                    <a:effectLst/>
                  </pic:spPr>
                </pic:pic>
              </a:graphicData>
            </a:graphic>
            <wp14:sizeRelH relativeFrom="margin">
              <wp14:pctWidth>0</wp14:pctWidth>
            </wp14:sizeRelH>
            <wp14:sizeRelV relativeFrom="margin">
              <wp14:pctHeight>0</wp14:pctHeight>
            </wp14:sizeRelV>
          </wp:anchor>
        </w:drawing>
      </w:r>
      <w:r w:rsidR="00C17DF2">
        <w:t>Zubereitungsarten</w:t>
      </w:r>
    </w:p>
    <w:p w:rsidR="00C17DF2" w:rsidRDefault="00C17DF2" w:rsidP="000779FC">
      <w:pPr>
        <w:pStyle w:val="Listenabsatz"/>
        <w:numPr>
          <w:ilvl w:val="0"/>
          <w:numId w:val="1"/>
        </w:numPr>
      </w:pPr>
      <w:r>
        <w:t>Lebensmittelkunde</w:t>
      </w:r>
    </w:p>
    <w:p w:rsidR="00C17DF2" w:rsidRDefault="00C17DF2" w:rsidP="000779FC">
      <w:pPr>
        <w:pStyle w:val="Listenabsatz"/>
        <w:numPr>
          <w:ilvl w:val="0"/>
          <w:numId w:val="1"/>
        </w:numPr>
      </w:pPr>
      <w:r>
        <w:t>Hilfsmittel und Geräte</w:t>
      </w:r>
    </w:p>
    <w:p w:rsidR="00C17DF2" w:rsidRDefault="00C17DF2" w:rsidP="000779FC">
      <w:pPr>
        <w:pStyle w:val="Listenabsatz"/>
        <w:numPr>
          <w:ilvl w:val="0"/>
          <w:numId w:val="1"/>
        </w:numPr>
      </w:pPr>
      <w:r>
        <w:t>Rezepte</w:t>
      </w:r>
    </w:p>
    <w:p w:rsidR="00C17DF2" w:rsidRDefault="00C17DF2" w:rsidP="005D2D1C">
      <w:pPr>
        <w:pStyle w:val="berschrift3"/>
      </w:pPr>
      <w:r>
        <w:t>Voraussetzung</w:t>
      </w:r>
    </w:p>
    <w:p w:rsidR="00C17DF2" w:rsidRDefault="00C17DF2" w:rsidP="005D2D1C">
      <w:r>
        <w:t>Es sind keine Vorkenntnisse nötig.</w:t>
      </w:r>
      <w:r w:rsidR="001A5E09">
        <w:t xml:space="preserve"> </w:t>
      </w:r>
    </w:p>
    <w:p w:rsidR="00C17DF2" w:rsidRDefault="00C17DF2" w:rsidP="005D2D1C">
      <w:pPr>
        <w:pStyle w:val="berschrift3"/>
      </w:pPr>
      <w:r>
        <w:t>Lernziele</w:t>
      </w:r>
    </w:p>
    <w:p w:rsidR="00C17DF2" w:rsidRDefault="00C17DF2" w:rsidP="005D2D1C">
      <w:pPr>
        <w:pStyle w:val="Listenabsatz"/>
        <w:numPr>
          <w:ilvl w:val="0"/>
          <w:numId w:val="2"/>
        </w:numPr>
      </w:pPr>
      <w:r>
        <w:t>Sie lernen je nach Thema ausgewählte Gebäcke kennen</w:t>
      </w:r>
      <w:r w:rsidR="006B07FE">
        <w:t>.</w:t>
      </w:r>
    </w:p>
    <w:p w:rsidR="00C17DF2" w:rsidRDefault="00C17DF2" w:rsidP="005D2D1C">
      <w:pPr>
        <w:pStyle w:val="Listenabsatz"/>
        <w:numPr>
          <w:ilvl w:val="0"/>
          <w:numId w:val="2"/>
        </w:numPr>
      </w:pPr>
      <w:r>
        <w:t>Sie können die entsprechenden Teige herstellen und wissen wie diese weiterverarbeitet werden</w:t>
      </w:r>
      <w:r w:rsidR="006B07FE">
        <w:t>.</w:t>
      </w:r>
    </w:p>
    <w:p w:rsidR="00C17DF2" w:rsidRDefault="00C17DF2" w:rsidP="005D2D1C">
      <w:pPr>
        <w:pStyle w:val="Listenabsatz"/>
        <w:numPr>
          <w:ilvl w:val="0"/>
          <w:numId w:val="2"/>
        </w:numPr>
      </w:pPr>
      <w:r>
        <w:t>Sie erhalten Informationen über die Zutaten, welche für die Zubereitung der gewählten Teige benötigt werden (z. B. Hefe oder Backpulver)</w:t>
      </w:r>
      <w:r w:rsidR="006B07FE">
        <w:t>.</w:t>
      </w:r>
    </w:p>
    <w:p w:rsidR="001A7FE9" w:rsidRDefault="00C17DF2" w:rsidP="00A1598D">
      <w:pPr>
        <w:pStyle w:val="Listenabsatz"/>
        <w:numPr>
          <w:ilvl w:val="0"/>
          <w:numId w:val="2"/>
        </w:numPr>
      </w:pPr>
      <w:r>
        <w:t>Sie stellen die Backwaren her, lernen diese zu verzieren und erhalten Ratschläge für deren Lagerung</w:t>
      </w:r>
      <w:r w:rsidR="006B07FE">
        <w:t>.</w:t>
      </w:r>
    </w:p>
    <w:p w:rsidR="002A71E3" w:rsidRDefault="002A71E3" w:rsidP="002A71E3">
      <w:pPr>
        <w:pStyle w:val="berschrift2"/>
      </w:pPr>
      <w:bookmarkStart w:id="2" w:name="_Toc440274973"/>
      <w:r>
        <w:lastRenderedPageBreak/>
        <w:t>Kurse für Erwachsene</w:t>
      </w:r>
      <w:bookmarkEnd w:id="2"/>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90"/>
        <w:gridCol w:w="2467"/>
        <w:gridCol w:w="2190"/>
        <w:gridCol w:w="2190"/>
      </w:tblGrid>
      <w:tr w:rsidR="006D73C2" w:rsidTr="00ED650F">
        <w:tc>
          <w:tcPr>
            <w:tcW w:w="0" w:type="auto"/>
          </w:tcPr>
          <w:p w:rsidR="006D73C2" w:rsidRDefault="006D73C2" w:rsidP="002A71E3">
            <w:r>
              <w:rPr>
                <w:noProof/>
                <w:lang w:eastAsia="de-CH"/>
              </w:rPr>
              <w:drawing>
                <wp:inline distT="0" distB="0" distL="0" distR="0" wp14:anchorId="19992E11" wp14:editId="24891067">
                  <wp:extent cx="1368000" cy="1028098"/>
                  <wp:effectExtent l="19050" t="0" r="3600" b="0"/>
                  <wp:docPr id="6" name="Grafik 5" descr="cake-590777_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ke-590777_1280.jpg"/>
                          <pic:cNvPicPr/>
                        </pic:nvPicPr>
                        <pic:blipFill>
                          <a:blip r:embed="rId11" cstate="print"/>
                          <a:stretch>
                            <a:fillRect/>
                          </a:stretch>
                        </pic:blipFill>
                        <pic:spPr>
                          <a:xfrm>
                            <a:off x="0" y="0"/>
                            <a:ext cx="1368000" cy="1028098"/>
                          </a:xfrm>
                          <a:prstGeom prst="rect">
                            <a:avLst/>
                          </a:prstGeom>
                        </pic:spPr>
                      </pic:pic>
                    </a:graphicData>
                  </a:graphic>
                </wp:inline>
              </w:drawing>
            </w:r>
          </w:p>
        </w:tc>
        <w:tc>
          <w:tcPr>
            <w:tcW w:w="0" w:type="auto"/>
          </w:tcPr>
          <w:p w:rsidR="006D73C2" w:rsidRDefault="006D73C2" w:rsidP="002A71E3">
            <w:r>
              <w:rPr>
                <w:noProof/>
                <w:lang w:eastAsia="de-CH"/>
              </w:rPr>
              <w:drawing>
                <wp:inline distT="0" distB="0" distL="0" distR="0" wp14:anchorId="39470B2C" wp14:editId="758462F5">
                  <wp:extent cx="1548000" cy="1037476"/>
                  <wp:effectExtent l="19050" t="0" r="0" b="0"/>
                  <wp:docPr id="8" name="Grafik 7" descr="chocolate-777881_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ocolate-777881_1280.jpg"/>
                          <pic:cNvPicPr/>
                        </pic:nvPicPr>
                        <pic:blipFill>
                          <a:blip r:embed="rId12" cstate="print"/>
                          <a:stretch>
                            <a:fillRect/>
                          </a:stretch>
                        </pic:blipFill>
                        <pic:spPr>
                          <a:xfrm>
                            <a:off x="0" y="0"/>
                            <a:ext cx="1548000" cy="1037476"/>
                          </a:xfrm>
                          <a:prstGeom prst="rect">
                            <a:avLst/>
                          </a:prstGeom>
                        </pic:spPr>
                      </pic:pic>
                    </a:graphicData>
                  </a:graphic>
                </wp:inline>
              </w:drawing>
            </w:r>
          </w:p>
        </w:tc>
        <w:tc>
          <w:tcPr>
            <w:tcW w:w="0" w:type="auto"/>
          </w:tcPr>
          <w:p w:rsidR="006D73C2" w:rsidRDefault="006D73C2" w:rsidP="002A71E3">
            <w:r>
              <w:rPr>
                <w:noProof/>
                <w:lang w:eastAsia="de-CH"/>
              </w:rPr>
              <w:drawing>
                <wp:inline distT="0" distB="0" distL="0" distR="0" wp14:anchorId="72D5583F" wp14:editId="7DA763D7">
                  <wp:extent cx="1368000" cy="1028098"/>
                  <wp:effectExtent l="19050" t="0" r="3600" b="0"/>
                  <wp:docPr id="7" name="Grafik 6" descr="chocolate-94784_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ocolate-94784_1280.jpg"/>
                          <pic:cNvPicPr/>
                        </pic:nvPicPr>
                        <pic:blipFill>
                          <a:blip r:embed="rId13" cstate="print"/>
                          <a:stretch>
                            <a:fillRect/>
                          </a:stretch>
                        </pic:blipFill>
                        <pic:spPr>
                          <a:xfrm>
                            <a:off x="0" y="0"/>
                            <a:ext cx="1368000" cy="1028098"/>
                          </a:xfrm>
                          <a:prstGeom prst="rect">
                            <a:avLst/>
                          </a:prstGeom>
                        </pic:spPr>
                      </pic:pic>
                    </a:graphicData>
                  </a:graphic>
                </wp:inline>
              </w:drawing>
            </w:r>
          </w:p>
        </w:tc>
        <w:tc>
          <w:tcPr>
            <w:tcW w:w="0" w:type="auto"/>
          </w:tcPr>
          <w:p w:rsidR="006D73C2" w:rsidRDefault="006D73C2" w:rsidP="002A71E3">
            <w:r>
              <w:rPr>
                <w:noProof/>
                <w:lang w:eastAsia="de-CH"/>
              </w:rPr>
              <w:drawing>
                <wp:inline distT="0" distB="0" distL="0" distR="0" wp14:anchorId="19AE3228" wp14:editId="4AC6F688">
                  <wp:extent cx="1368000" cy="1007329"/>
                  <wp:effectExtent l="19050" t="0" r="3600" b="0"/>
                  <wp:docPr id="9" name="Grafik 8" descr="dessert-352475_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sert-352475_1280.jpg"/>
                          <pic:cNvPicPr/>
                        </pic:nvPicPr>
                        <pic:blipFill>
                          <a:blip r:embed="rId14" cstate="print"/>
                          <a:srcRect r="9228"/>
                          <a:stretch>
                            <a:fillRect/>
                          </a:stretch>
                        </pic:blipFill>
                        <pic:spPr>
                          <a:xfrm>
                            <a:off x="0" y="0"/>
                            <a:ext cx="1368000" cy="1007329"/>
                          </a:xfrm>
                          <a:prstGeom prst="rect">
                            <a:avLst/>
                          </a:prstGeom>
                        </pic:spPr>
                      </pic:pic>
                    </a:graphicData>
                  </a:graphic>
                </wp:inline>
              </w:drawing>
            </w:r>
          </w:p>
        </w:tc>
      </w:tr>
    </w:tbl>
    <w:p w:rsidR="00A71729" w:rsidRDefault="00A71729" w:rsidP="002A71E3"/>
    <w:tbl>
      <w:tblPr>
        <w:tblStyle w:val="Tabellenraster"/>
        <w:tblW w:w="4886" w:type="pct"/>
        <w:tblInd w:w="108" w:type="dxa"/>
        <w:tblBorders>
          <w:top w:val="single" w:sz="12" w:space="0" w:color="C4BC96" w:themeColor="background2" w:themeShade="BF"/>
          <w:left w:val="single" w:sz="12" w:space="0" w:color="C4BC96" w:themeColor="background2" w:themeShade="BF"/>
          <w:bottom w:val="single" w:sz="12" w:space="0" w:color="C4BC96" w:themeColor="background2" w:themeShade="BF"/>
          <w:right w:val="single" w:sz="12" w:space="0" w:color="C4BC96" w:themeColor="background2" w:themeShade="BF"/>
          <w:insideH w:val="single" w:sz="12" w:space="0" w:color="C4BC96" w:themeColor="background2" w:themeShade="BF"/>
          <w:insideV w:val="single" w:sz="12" w:space="0" w:color="C4BC96" w:themeColor="background2" w:themeShade="BF"/>
        </w:tblBorders>
        <w:tblLook w:val="04A0" w:firstRow="1" w:lastRow="0" w:firstColumn="1" w:lastColumn="0" w:noHBand="0" w:noVBand="1"/>
      </w:tblPr>
      <w:tblGrid>
        <w:gridCol w:w="993"/>
        <w:gridCol w:w="3275"/>
        <w:gridCol w:w="1361"/>
        <w:gridCol w:w="749"/>
        <w:gridCol w:w="1574"/>
        <w:gridCol w:w="1123"/>
      </w:tblGrid>
      <w:tr w:rsidR="00000500" w:rsidRPr="001A5E09" w:rsidTr="002430D1">
        <w:trPr>
          <w:trHeight w:val="624"/>
        </w:trPr>
        <w:tc>
          <w:tcPr>
            <w:tcW w:w="993" w:type="dxa"/>
            <w:shd w:val="clear" w:color="auto" w:fill="5D372A"/>
            <w:vAlign w:val="center"/>
          </w:tcPr>
          <w:p w:rsidR="00000500" w:rsidRPr="001A5E09" w:rsidRDefault="00000500" w:rsidP="00000500">
            <w:pPr>
              <w:rPr>
                <w:b/>
                <w:color w:val="FFFFFF" w:themeColor="background1"/>
              </w:rPr>
            </w:pPr>
            <w:r w:rsidRPr="001A5E09">
              <w:rPr>
                <w:b/>
                <w:color w:val="FFFFFF" w:themeColor="background1"/>
              </w:rPr>
              <w:t>Kurs-Nr.</w:t>
            </w:r>
          </w:p>
        </w:tc>
        <w:tc>
          <w:tcPr>
            <w:tcW w:w="3275" w:type="dxa"/>
            <w:shd w:val="clear" w:color="auto" w:fill="5D372A"/>
            <w:vAlign w:val="center"/>
          </w:tcPr>
          <w:p w:rsidR="00000500" w:rsidRPr="001A5E09" w:rsidRDefault="00000500" w:rsidP="00000500">
            <w:pPr>
              <w:rPr>
                <w:b/>
                <w:color w:val="FFFFFF" w:themeColor="background1"/>
              </w:rPr>
            </w:pPr>
            <w:r w:rsidRPr="001A5E09">
              <w:rPr>
                <w:b/>
                <w:color w:val="FFFFFF" w:themeColor="background1"/>
              </w:rPr>
              <w:t>Bezeichnung</w:t>
            </w:r>
          </w:p>
        </w:tc>
        <w:tc>
          <w:tcPr>
            <w:tcW w:w="1361" w:type="dxa"/>
            <w:shd w:val="clear" w:color="auto" w:fill="5D372A"/>
            <w:vAlign w:val="center"/>
          </w:tcPr>
          <w:p w:rsidR="00000500" w:rsidRPr="001A5E09" w:rsidRDefault="00000500" w:rsidP="00000500">
            <w:pPr>
              <w:rPr>
                <w:b/>
                <w:color w:val="FFFFFF" w:themeColor="background1"/>
              </w:rPr>
            </w:pPr>
            <w:r w:rsidRPr="001A5E09">
              <w:rPr>
                <w:b/>
                <w:color w:val="FFFFFF" w:themeColor="background1"/>
              </w:rPr>
              <w:t>Datum</w:t>
            </w:r>
          </w:p>
        </w:tc>
        <w:tc>
          <w:tcPr>
            <w:tcW w:w="749" w:type="dxa"/>
            <w:shd w:val="clear" w:color="auto" w:fill="5D372A"/>
            <w:vAlign w:val="center"/>
          </w:tcPr>
          <w:p w:rsidR="00000500" w:rsidRPr="001A5E09" w:rsidRDefault="00000500" w:rsidP="00F056BC">
            <w:pPr>
              <w:jc w:val="center"/>
              <w:rPr>
                <w:b/>
                <w:color w:val="FFFFFF" w:themeColor="background1"/>
              </w:rPr>
            </w:pPr>
            <w:r w:rsidRPr="001A5E09">
              <w:rPr>
                <w:b/>
                <w:color w:val="FFFFFF" w:themeColor="background1"/>
              </w:rPr>
              <w:t>Tag</w:t>
            </w:r>
          </w:p>
        </w:tc>
        <w:tc>
          <w:tcPr>
            <w:tcW w:w="1574" w:type="dxa"/>
            <w:shd w:val="clear" w:color="auto" w:fill="5D372A"/>
            <w:vAlign w:val="center"/>
          </w:tcPr>
          <w:p w:rsidR="00000500" w:rsidRPr="001A5E09" w:rsidRDefault="00000500" w:rsidP="00000500">
            <w:pPr>
              <w:rPr>
                <w:b/>
                <w:color w:val="FFFFFF" w:themeColor="background1"/>
              </w:rPr>
            </w:pPr>
            <w:r w:rsidRPr="001A5E09">
              <w:rPr>
                <w:b/>
                <w:color w:val="FFFFFF" w:themeColor="background1"/>
              </w:rPr>
              <w:t>Zeit</w:t>
            </w:r>
          </w:p>
        </w:tc>
        <w:tc>
          <w:tcPr>
            <w:tcW w:w="1123" w:type="dxa"/>
            <w:shd w:val="clear" w:color="auto" w:fill="5D372A"/>
            <w:vAlign w:val="center"/>
          </w:tcPr>
          <w:p w:rsidR="00000500" w:rsidRPr="001A5E09" w:rsidRDefault="00000500" w:rsidP="002430D1">
            <w:pPr>
              <w:jc w:val="right"/>
              <w:rPr>
                <w:b/>
                <w:color w:val="FFFFFF" w:themeColor="background1"/>
              </w:rPr>
            </w:pPr>
            <w:r w:rsidRPr="001A5E09">
              <w:rPr>
                <w:b/>
                <w:color w:val="FFFFFF" w:themeColor="background1"/>
              </w:rPr>
              <w:t>Preis CHF</w:t>
            </w:r>
          </w:p>
        </w:tc>
      </w:tr>
      <w:tr w:rsidR="004E18C7" w:rsidTr="002430D1">
        <w:trPr>
          <w:trHeight w:val="624"/>
        </w:trPr>
        <w:tc>
          <w:tcPr>
            <w:tcW w:w="993" w:type="dxa"/>
            <w:vAlign w:val="center"/>
          </w:tcPr>
          <w:p w:rsidR="004E18C7" w:rsidRDefault="004E18C7" w:rsidP="002E737D">
            <w:r>
              <w:t>E-146</w:t>
            </w:r>
          </w:p>
        </w:tc>
        <w:tc>
          <w:tcPr>
            <w:tcW w:w="3275" w:type="dxa"/>
            <w:vAlign w:val="center"/>
          </w:tcPr>
          <w:p w:rsidR="004E18C7" w:rsidRDefault="004E18C7" w:rsidP="002E737D">
            <w:r>
              <w:t>Backen mit Gluten freien selbst gemischten Mehlmischungen</w:t>
            </w:r>
            <w:r>
              <w:rPr>
                <w:rStyle w:val="Funotenzeichen"/>
              </w:rPr>
              <w:footnoteReference w:id="1"/>
            </w:r>
          </w:p>
        </w:tc>
        <w:tc>
          <w:tcPr>
            <w:tcW w:w="1361" w:type="dxa"/>
            <w:vAlign w:val="center"/>
          </w:tcPr>
          <w:p w:rsidR="004E18C7" w:rsidRDefault="004E18C7" w:rsidP="002E737D">
            <w:r>
              <w:t>28.11.2016</w:t>
            </w:r>
          </w:p>
        </w:tc>
        <w:tc>
          <w:tcPr>
            <w:tcW w:w="749" w:type="dxa"/>
            <w:vAlign w:val="center"/>
          </w:tcPr>
          <w:p w:rsidR="004E18C7" w:rsidRDefault="004E18C7" w:rsidP="002E737D">
            <w:pPr>
              <w:jc w:val="center"/>
            </w:pPr>
            <w:r>
              <w:t>Mi</w:t>
            </w:r>
          </w:p>
        </w:tc>
        <w:tc>
          <w:tcPr>
            <w:tcW w:w="1574" w:type="dxa"/>
            <w:vAlign w:val="center"/>
          </w:tcPr>
          <w:p w:rsidR="004E18C7" w:rsidRDefault="004E18C7" w:rsidP="002E737D">
            <w:r>
              <w:t>18:00–21:50</w:t>
            </w:r>
          </w:p>
        </w:tc>
        <w:tc>
          <w:tcPr>
            <w:tcW w:w="1123" w:type="dxa"/>
            <w:vAlign w:val="center"/>
          </w:tcPr>
          <w:p w:rsidR="004E18C7" w:rsidRDefault="004E18C7" w:rsidP="002430D1">
            <w:pPr>
              <w:ind w:right="98"/>
              <w:jc w:val="right"/>
            </w:pPr>
            <w:r>
              <w:t>108.–</w:t>
            </w:r>
          </w:p>
        </w:tc>
      </w:tr>
      <w:tr w:rsidR="004E18C7" w:rsidTr="002430D1">
        <w:trPr>
          <w:trHeight w:val="624"/>
        </w:trPr>
        <w:tc>
          <w:tcPr>
            <w:tcW w:w="993" w:type="dxa"/>
            <w:vAlign w:val="center"/>
          </w:tcPr>
          <w:p w:rsidR="004E18C7" w:rsidRDefault="004E18C7" w:rsidP="00A0534C">
            <w:r>
              <w:t>E-147</w:t>
            </w:r>
          </w:p>
        </w:tc>
        <w:tc>
          <w:tcPr>
            <w:tcW w:w="3275" w:type="dxa"/>
            <w:vAlign w:val="center"/>
          </w:tcPr>
          <w:p w:rsidR="004E18C7" w:rsidRDefault="004E18C7" w:rsidP="00A0534C">
            <w:r w:rsidRPr="003E3FBB">
              <w:t>Hefegebäck-Spezialitäten</w:t>
            </w:r>
          </w:p>
        </w:tc>
        <w:tc>
          <w:tcPr>
            <w:tcW w:w="1361" w:type="dxa"/>
            <w:vAlign w:val="center"/>
          </w:tcPr>
          <w:p w:rsidR="004E18C7" w:rsidRDefault="004E18C7" w:rsidP="00A0534C">
            <w:r>
              <w:t>26.10.2016</w:t>
            </w:r>
          </w:p>
          <w:p w:rsidR="004E18C7" w:rsidRDefault="004E18C7" w:rsidP="00A0534C">
            <w:r>
              <w:t>02.11.2016</w:t>
            </w:r>
          </w:p>
        </w:tc>
        <w:tc>
          <w:tcPr>
            <w:tcW w:w="749" w:type="dxa"/>
            <w:vAlign w:val="center"/>
          </w:tcPr>
          <w:p w:rsidR="004E18C7" w:rsidRDefault="004E18C7" w:rsidP="00A0534C">
            <w:pPr>
              <w:jc w:val="center"/>
            </w:pPr>
            <w:r>
              <w:t>Mi</w:t>
            </w:r>
          </w:p>
        </w:tc>
        <w:tc>
          <w:tcPr>
            <w:tcW w:w="1574" w:type="dxa"/>
            <w:vAlign w:val="center"/>
          </w:tcPr>
          <w:p w:rsidR="004E18C7" w:rsidRDefault="004E18C7" w:rsidP="00A0534C">
            <w:r>
              <w:t>18:00–21:50</w:t>
            </w:r>
          </w:p>
        </w:tc>
        <w:tc>
          <w:tcPr>
            <w:tcW w:w="1123" w:type="dxa"/>
            <w:vAlign w:val="center"/>
          </w:tcPr>
          <w:p w:rsidR="004E18C7" w:rsidRDefault="004E18C7" w:rsidP="002430D1">
            <w:pPr>
              <w:ind w:right="98"/>
              <w:jc w:val="right"/>
            </w:pPr>
            <w:r>
              <w:t>69.–</w:t>
            </w:r>
          </w:p>
        </w:tc>
      </w:tr>
      <w:tr w:rsidR="004E18C7" w:rsidTr="002430D1">
        <w:trPr>
          <w:trHeight w:val="624"/>
        </w:trPr>
        <w:tc>
          <w:tcPr>
            <w:tcW w:w="993" w:type="dxa"/>
            <w:vAlign w:val="center"/>
          </w:tcPr>
          <w:p w:rsidR="004E18C7" w:rsidRDefault="004E18C7" w:rsidP="00712353">
            <w:r>
              <w:t>E-148</w:t>
            </w:r>
          </w:p>
        </w:tc>
        <w:tc>
          <w:tcPr>
            <w:tcW w:w="3275" w:type="dxa"/>
            <w:vAlign w:val="center"/>
          </w:tcPr>
          <w:p w:rsidR="004E18C7" w:rsidRDefault="00D77909" w:rsidP="00712353">
            <w:r>
              <w:t xml:space="preserve">Backen – </w:t>
            </w:r>
            <w:r w:rsidR="004E18C7">
              <w:t xml:space="preserve">Cupcakes, die </w:t>
            </w:r>
            <w:proofErr w:type="spellStart"/>
            <w:r w:rsidR="004E18C7">
              <w:t>süsse</w:t>
            </w:r>
            <w:proofErr w:type="spellEnd"/>
            <w:r w:rsidR="004E18C7">
              <w:t xml:space="preserve"> Verführung</w:t>
            </w:r>
          </w:p>
        </w:tc>
        <w:tc>
          <w:tcPr>
            <w:tcW w:w="1361" w:type="dxa"/>
            <w:vAlign w:val="center"/>
          </w:tcPr>
          <w:p w:rsidR="004E18C7" w:rsidRDefault="004E18C7" w:rsidP="00712353">
            <w:r>
              <w:t>08.10.2016</w:t>
            </w:r>
          </w:p>
        </w:tc>
        <w:tc>
          <w:tcPr>
            <w:tcW w:w="749" w:type="dxa"/>
            <w:vAlign w:val="center"/>
          </w:tcPr>
          <w:p w:rsidR="004E18C7" w:rsidRDefault="004E18C7" w:rsidP="00712353">
            <w:pPr>
              <w:jc w:val="center"/>
            </w:pPr>
            <w:r>
              <w:t>Sa</w:t>
            </w:r>
          </w:p>
        </w:tc>
        <w:tc>
          <w:tcPr>
            <w:tcW w:w="1574" w:type="dxa"/>
            <w:vAlign w:val="center"/>
          </w:tcPr>
          <w:p w:rsidR="004E18C7" w:rsidRDefault="004E18C7" w:rsidP="00712353">
            <w:r>
              <w:t>14:30–17:30</w:t>
            </w:r>
          </w:p>
        </w:tc>
        <w:tc>
          <w:tcPr>
            <w:tcW w:w="1123" w:type="dxa"/>
            <w:vAlign w:val="center"/>
          </w:tcPr>
          <w:p w:rsidR="004E18C7" w:rsidRDefault="004E18C7" w:rsidP="002430D1">
            <w:pPr>
              <w:ind w:right="98"/>
              <w:jc w:val="right"/>
            </w:pPr>
            <w:r>
              <w:t>69.–</w:t>
            </w:r>
          </w:p>
        </w:tc>
      </w:tr>
      <w:tr w:rsidR="00000500" w:rsidTr="002430D1">
        <w:trPr>
          <w:trHeight w:val="624"/>
        </w:trPr>
        <w:tc>
          <w:tcPr>
            <w:tcW w:w="993" w:type="dxa"/>
            <w:vAlign w:val="center"/>
          </w:tcPr>
          <w:p w:rsidR="00000500" w:rsidRDefault="00000500" w:rsidP="00F74A22">
            <w:r>
              <w:t>E-149</w:t>
            </w:r>
          </w:p>
        </w:tc>
        <w:tc>
          <w:tcPr>
            <w:tcW w:w="3275" w:type="dxa"/>
            <w:vAlign w:val="center"/>
          </w:tcPr>
          <w:p w:rsidR="00000500" w:rsidRDefault="00000500" w:rsidP="00F74A22">
            <w:proofErr w:type="spellStart"/>
            <w:r>
              <w:t>Schoggistengeli</w:t>
            </w:r>
            <w:proofErr w:type="spellEnd"/>
            <w:r>
              <w:t>-Kurs</w:t>
            </w:r>
          </w:p>
        </w:tc>
        <w:tc>
          <w:tcPr>
            <w:tcW w:w="1361" w:type="dxa"/>
            <w:vAlign w:val="center"/>
          </w:tcPr>
          <w:p w:rsidR="00000500" w:rsidRDefault="00000500" w:rsidP="00F74A22">
            <w:r>
              <w:t>20.07.2016</w:t>
            </w:r>
          </w:p>
        </w:tc>
        <w:tc>
          <w:tcPr>
            <w:tcW w:w="749" w:type="dxa"/>
            <w:vAlign w:val="center"/>
          </w:tcPr>
          <w:p w:rsidR="00000500" w:rsidRDefault="00000500" w:rsidP="00F056BC">
            <w:pPr>
              <w:jc w:val="center"/>
            </w:pPr>
            <w:r>
              <w:t>Mi</w:t>
            </w:r>
          </w:p>
        </w:tc>
        <w:tc>
          <w:tcPr>
            <w:tcW w:w="1574" w:type="dxa"/>
            <w:vAlign w:val="center"/>
          </w:tcPr>
          <w:p w:rsidR="00000500" w:rsidRDefault="00000500" w:rsidP="00F74A22">
            <w:r>
              <w:t>18:30–21:30</w:t>
            </w:r>
          </w:p>
        </w:tc>
        <w:tc>
          <w:tcPr>
            <w:tcW w:w="1123" w:type="dxa"/>
            <w:vAlign w:val="center"/>
          </w:tcPr>
          <w:p w:rsidR="00000500" w:rsidRDefault="00000500" w:rsidP="002430D1">
            <w:pPr>
              <w:ind w:right="98"/>
              <w:jc w:val="right"/>
            </w:pPr>
            <w:r>
              <w:t>69.–</w:t>
            </w:r>
          </w:p>
        </w:tc>
      </w:tr>
    </w:tbl>
    <w:p w:rsidR="00365203" w:rsidRDefault="00365203"/>
    <w:p w:rsidR="00365203" w:rsidRDefault="00365203" w:rsidP="005D2D1C">
      <w:pPr>
        <w:pStyle w:val="berschrift2"/>
      </w:pPr>
      <w:bookmarkStart w:id="3" w:name="_Toc440274974"/>
      <w:r>
        <w:t>Kurse für Kinder</w:t>
      </w:r>
      <w:bookmarkEnd w:id="3"/>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413"/>
        <w:gridCol w:w="2272"/>
        <w:gridCol w:w="2277"/>
        <w:gridCol w:w="2109"/>
      </w:tblGrid>
      <w:tr w:rsidR="00121AC4" w:rsidTr="00ED650F">
        <w:tc>
          <w:tcPr>
            <w:tcW w:w="0" w:type="auto"/>
          </w:tcPr>
          <w:p w:rsidR="00121AC4" w:rsidRDefault="00121AC4">
            <w:r>
              <w:rPr>
                <w:noProof/>
                <w:lang w:eastAsia="de-CH"/>
              </w:rPr>
              <w:drawing>
                <wp:inline distT="0" distB="0" distL="0" distR="0" wp14:anchorId="174B20F5" wp14:editId="383C1D23">
                  <wp:extent cx="1450236" cy="900000"/>
                  <wp:effectExtent l="0" t="0" r="0" b="0"/>
                  <wp:docPr id="1" name="Bild 1" descr="C:\Users\Brigitte\Dropbox\Brigitte\Neuer Ordner\1024px-Grittibän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igitte\Dropbox\Brigitte\Neuer Ordner\1024px-Grittibänz.jpg"/>
                          <pic:cNvPicPr>
                            <a:picLocks noChangeAspect="1" noChangeArrowheads="1"/>
                          </pic:cNvPicPr>
                        </pic:nvPicPr>
                        <pic:blipFill>
                          <a:blip r:embed="rId15" cstate="print"/>
                          <a:srcRect/>
                          <a:stretch>
                            <a:fillRect/>
                          </a:stretch>
                        </pic:blipFill>
                        <pic:spPr bwMode="auto">
                          <a:xfrm>
                            <a:off x="0" y="0"/>
                            <a:ext cx="1450236" cy="900000"/>
                          </a:xfrm>
                          <a:prstGeom prst="rect">
                            <a:avLst/>
                          </a:prstGeom>
                          <a:noFill/>
                          <a:ln w="9525">
                            <a:noFill/>
                            <a:miter lim="800000"/>
                            <a:headEnd/>
                            <a:tailEnd/>
                          </a:ln>
                        </pic:spPr>
                      </pic:pic>
                    </a:graphicData>
                  </a:graphic>
                </wp:inline>
              </w:drawing>
            </w:r>
          </w:p>
        </w:tc>
        <w:tc>
          <w:tcPr>
            <w:tcW w:w="0" w:type="auto"/>
          </w:tcPr>
          <w:p w:rsidR="00121AC4" w:rsidRDefault="00121AC4">
            <w:r>
              <w:rPr>
                <w:noProof/>
                <w:lang w:eastAsia="de-CH"/>
              </w:rPr>
              <w:drawing>
                <wp:inline distT="0" distB="0" distL="0" distR="0" wp14:anchorId="7536A226" wp14:editId="4BF79539">
                  <wp:extent cx="1364927" cy="900000"/>
                  <wp:effectExtent l="0" t="0" r="0" b="0"/>
                  <wp:docPr id="5" name="Bild 5" descr="C:\Users\Brigitte\Dropbox\Brigitte\Neuer Ordner\candy-583414_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igitte\Dropbox\Brigitte\Neuer Ordner\candy-583414_1280.jpg"/>
                          <pic:cNvPicPr>
                            <a:picLocks noChangeAspect="1" noChangeArrowheads="1"/>
                          </pic:cNvPicPr>
                        </pic:nvPicPr>
                        <pic:blipFill>
                          <a:blip r:embed="rId16" cstate="print"/>
                          <a:srcRect/>
                          <a:stretch>
                            <a:fillRect/>
                          </a:stretch>
                        </pic:blipFill>
                        <pic:spPr bwMode="auto">
                          <a:xfrm>
                            <a:off x="0" y="0"/>
                            <a:ext cx="1364927" cy="900000"/>
                          </a:xfrm>
                          <a:prstGeom prst="rect">
                            <a:avLst/>
                          </a:prstGeom>
                          <a:noFill/>
                          <a:ln w="9525">
                            <a:noFill/>
                            <a:miter lim="800000"/>
                            <a:headEnd/>
                            <a:tailEnd/>
                          </a:ln>
                        </pic:spPr>
                      </pic:pic>
                    </a:graphicData>
                  </a:graphic>
                </wp:inline>
              </w:drawing>
            </w:r>
          </w:p>
        </w:tc>
        <w:tc>
          <w:tcPr>
            <w:tcW w:w="0" w:type="auto"/>
          </w:tcPr>
          <w:p w:rsidR="00121AC4" w:rsidRDefault="00121AC4">
            <w:r>
              <w:rPr>
                <w:noProof/>
                <w:lang w:eastAsia="de-CH"/>
              </w:rPr>
              <w:drawing>
                <wp:inline distT="0" distB="0" distL="0" distR="0" wp14:anchorId="74248AA3" wp14:editId="38E794BD">
                  <wp:extent cx="1368088" cy="900000"/>
                  <wp:effectExtent l="0" t="0" r="0" b="0"/>
                  <wp:docPr id="2" name="Bild 2" descr="C:\Users\Brigitte\Dropbox\Brigitte\Neuer Ordner\child-221042_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rigitte\Dropbox\Brigitte\Neuer Ordner\child-221042_1280.jpg"/>
                          <pic:cNvPicPr>
                            <a:picLocks noChangeAspect="1" noChangeArrowheads="1"/>
                          </pic:cNvPicPr>
                        </pic:nvPicPr>
                        <pic:blipFill>
                          <a:blip r:embed="rId17" cstate="print"/>
                          <a:srcRect/>
                          <a:stretch>
                            <a:fillRect/>
                          </a:stretch>
                        </pic:blipFill>
                        <pic:spPr bwMode="auto">
                          <a:xfrm>
                            <a:off x="0" y="0"/>
                            <a:ext cx="1368088" cy="900000"/>
                          </a:xfrm>
                          <a:prstGeom prst="rect">
                            <a:avLst/>
                          </a:prstGeom>
                          <a:noFill/>
                          <a:ln w="9525">
                            <a:noFill/>
                            <a:miter lim="800000"/>
                            <a:headEnd/>
                            <a:tailEnd/>
                          </a:ln>
                        </pic:spPr>
                      </pic:pic>
                    </a:graphicData>
                  </a:graphic>
                </wp:inline>
              </w:drawing>
            </w:r>
          </w:p>
        </w:tc>
        <w:tc>
          <w:tcPr>
            <w:tcW w:w="0" w:type="auto"/>
          </w:tcPr>
          <w:p w:rsidR="00121AC4" w:rsidRDefault="00121AC4" w:rsidP="00A50AC9">
            <w:pPr>
              <w:jc w:val="right"/>
            </w:pPr>
            <w:r>
              <w:rPr>
                <w:noProof/>
                <w:lang w:eastAsia="de-CH"/>
              </w:rPr>
              <w:drawing>
                <wp:inline distT="0" distB="0" distL="0" distR="0" wp14:anchorId="2741E483" wp14:editId="25E844DE">
                  <wp:extent cx="1267104" cy="900000"/>
                  <wp:effectExtent l="0" t="0" r="0" b="0"/>
                  <wp:docPr id="4" name="Bild 4" descr="C:\Users\Brigitte\Dropbox\Brigitte\Neuer Ordner\13621141524_af8f022489_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igitte\Dropbox\Brigitte\Neuer Ordner\13621141524_af8f022489_k.jpg"/>
                          <pic:cNvPicPr>
                            <a:picLocks noChangeAspect="1" noChangeArrowheads="1"/>
                          </pic:cNvPicPr>
                        </pic:nvPicPr>
                        <pic:blipFill>
                          <a:blip r:embed="rId18" cstate="print"/>
                          <a:srcRect/>
                          <a:stretch>
                            <a:fillRect/>
                          </a:stretch>
                        </pic:blipFill>
                        <pic:spPr bwMode="auto">
                          <a:xfrm>
                            <a:off x="0" y="0"/>
                            <a:ext cx="1267104" cy="900000"/>
                          </a:xfrm>
                          <a:prstGeom prst="rect">
                            <a:avLst/>
                          </a:prstGeom>
                          <a:noFill/>
                          <a:ln w="9525">
                            <a:noFill/>
                            <a:miter lim="800000"/>
                            <a:headEnd/>
                            <a:tailEnd/>
                          </a:ln>
                        </pic:spPr>
                      </pic:pic>
                    </a:graphicData>
                  </a:graphic>
                </wp:inline>
              </w:drawing>
            </w:r>
          </w:p>
        </w:tc>
      </w:tr>
    </w:tbl>
    <w:p w:rsidR="00505B98" w:rsidRDefault="00505B98"/>
    <w:tbl>
      <w:tblPr>
        <w:tblStyle w:val="Tabellenraster"/>
        <w:tblW w:w="4886" w:type="pct"/>
        <w:tblInd w:w="108" w:type="dxa"/>
        <w:tblBorders>
          <w:top w:val="single" w:sz="12" w:space="0" w:color="C4BC96" w:themeColor="background2" w:themeShade="BF"/>
          <w:left w:val="single" w:sz="12" w:space="0" w:color="C4BC96" w:themeColor="background2" w:themeShade="BF"/>
          <w:bottom w:val="single" w:sz="12" w:space="0" w:color="C4BC96" w:themeColor="background2" w:themeShade="BF"/>
          <w:right w:val="single" w:sz="12" w:space="0" w:color="C4BC96" w:themeColor="background2" w:themeShade="BF"/>
          <w:insideH w:val="single" w:sz="12" w:space="0" w:color="C4BC96" w:themeColor="background2" w:themeShade="BF"/>
          <w:insideV w:val="single" w:sz="12" w:space="0" w:color="C4BC96" w:themeColor="background2" w:themeShade="BF"/>
        </w:tblBorders>
        <w:tblLook w:val="04A0" w:firstRow="1" w:lastRow="0" w:firstColumn="1" w:lastColumn="0" w:noHBand="0" w:noVBand="1"/>
      </w:tblPr>
      <w:tblGrid>
        <w:gridCol w:w="993"/>
        <w:gridCol w:w="3275"/>
        <w:gridCol w:w="1361"/>
        <w:gridCol w:w="749"/>
        <w:gridCol w:w="1574"/>
        <w:gridCol w:w="1123"/>
      </w:tblGrid>
      <w:tr w:rsidR="00000500" w:rsidRPr="00505B98" w:rsidTr="002430D1">
        <w:trPr>
          <w:trHeight w:val="624"/>
        </w:trPr>
        <w:tc>
          <w:tcPr>
            <w:tcW w:w="993" w:type="dxa"/>
            <w:shd w:val="clear" w:color="auto" w:fill="5D372A"/>
            <w:vAlign w:val="center"/>
          </w:tcPr>
          <w:p w:rsidR="00000500" w:rsidRPr="00505B98" w:rsidRDefault="00200825" w:rsidP="00F74A22">
            <w:pPr>
              <w:rPr>
                <w:b/>
                <w:color w:val="FFFFFF" w:themeColor="background1"/>
              </w:rPr>
            </w:pPr>
            <w:r>
              <w:rPr>
                <w:b/>
                <w:color w:val="FFFFFF" w:themeColor="background1"/>
              </w:rPr>
              <w:t>Kurs-</w:t>
            </w:r>
            <w:r w:rsidR="00000500" w:rsidRPr="00505B98">
              <w:rPr>
                <w:b/>
                <w:color w:val="FFFFFF" w:themeColor="background1"/>
              </w:rPr>
              <w:t>Nr</w:t>
            </w:r>
            <w:r>
              <w:rPr>
                <w:b/>
                <w:color w:val="FFFFFF" w:themeColor="background1"/>
              </w:rPr>
              <w:t>.</w:t>
            </w:r>
          </w:p>
        </w:tc>
        <w:tc>
          <w:tcPr>
            <w:tcW w:w="3275" w:type="dxa"/>
            <w:shd w:val="clear" w:color="auto" w:fill="5D372A"/>
            <w:vAlign w:val="center"/>
          </w:tcPr>
          <w:p w:rsidR="00000500" w:rsidRPr="00505B98" w:rsidRDefault="00000500" w:rsidP="00F74A22">
            <w:pPr>
              <w:rPr>
                <w:b/>
                <w:color w:val="FFFFFF" w:themeColor="background1"/>
              </w:rPr>
            </w:pPr>
            <w:r w:rsidRPr="00505B98">
              <w:rPr>
                <w:b/>
                <w:color w:val="FFFFFF" w:themeColor="background1"/>
              </w:rPr>
              <w:t>Bezeichnung</w:t>
            </w:r>
          </w:p>
        </w:tc>
        <w:tc>
          <w:tcPr>
            <w:tcW w:w="1361" w:type="dxa"/>
            <w:shd w:val="clear" w:color="auto" w:fill="5D372A"/>
            <w:vAlign w:val="center"/>
          </w:tcPr>
          <w:p w:rsidR="00000500" w:rsidRPr="00505B98" w:rsidRDefault="00000500" w:rsidP="00F74A22">
            <w:pPr>
              <w:rPr>
                <w:b/>
                <w:color w:val="FFFFFF" w:themeColor="background1"/>
              </w:rPr>
            </w:pPr>
            <w:r w:rsidRPr="00505B98">
              <w:rPr>
                <w:b/>
                <w:color w:val="FFFFFF" w:themeColor="background1"/>
              </w:rPr>
              <w:t>Datum</w:t>
            </w:r>
          </w:p>
        </w:tc>
        <w:tc>
          <w:tcPr>
            <w:tcW w:w="749" w:type="dxa"/>
            <w:shd w:val="clear" w:color="auto" w:fill="5D372A"/>
            <w:vAlign w:val="center"/>
          </w:tcPr>
          <w:p w:rsidR="00000500" w:rsidRPr="00505B98" w:rsidRDefault="00000500" w:rsidP="00F056BC">
            <w:pPr>
              <w:jc w:val="center"/>
              <w:rPr>
                <w:b/>
                <w:color w:val="FFFFFF" w:themeColor="background1"/>
              </w:rPr>
            </w:pPr>
            <w:r w:rsidRPr="00505B98">
              <w:rPr>
                <w:b/>
                <w:color w:val="FFFFFF" w:themeColor="background1"/>
              </w:rPr>
              <w:t>Tag</w:t>
            </w:r>
          </w:p>
        </w:tc>
        <w:tc>
          <w:tcPr>
            <w:tcW w:w="1574" w:type="dxa"/>
            <w:shd w:val="clear" w:color="auto" w:fill="5D372A"/>
            <w:vAlign w:val="center"/>
          </w:tcPr>
          <w:p w:rsidR="00000500" w:rsidRPr="00505B98" w:rsidRDefault="00000500" w:rsidP="00F74A22">
            <w:pPr>
              <w:rPr>
                <w:b/>
                <w:color w:val="FFFFFF" w:themeColor="background1"/>
              </w:rPr>
            </w:pPr>
            <w:r w:rsidRPr="00505B98">
              <w:rPr>
                <w:b/>
                <w:color w:val="FFFFFF" w:themeColor="background1"/>
              </w:rPr>
              <w:t>Zeit</w:t>
            </w:r>
          </w:p>
        </w:tc>
        <w:tc>
          <w:tcPr>
            <w:tcW w:w="1123" w:type="dxa"/>
            <w:shd w:val="clear" w:color="auto" w:fill="5D372A"/>
            <w:vAlign w:val="center"/>
          </w:tcPr>
          <w:p w:rsidR="00000500" w:rsidRPr="00505B98" w:rsidRDefault="00F056BC" w:rsidP="002430D1">
            <w:pPr>
              <w:jc w:val="right"/>
              <w:rPr>
                <w:b/>
                <w:color w:val="FFFFFF" w:themeColor="background1"/>
              </w:rPr>
            </w:pPr>
            <w:r>
              <w:rPr>
                <w:b/>
                <w:color w:val="FFFFFF" w:themeColor="background1"/>
              </w:rPr>
              <w:t>Preis CHF</w:t>
            </w:r>
          </w:p>
        </w:tc>
      </w:tr>
      <w:tr w:rsidR="00000500" w:rsidTr="002430D1">
        <w:trPr>
          <w:trHeight w:val="624"/>
        </w:trPr>
        <w:tc>
          <w:tcPr>
            <w:tcW w:w="993" w:type="dxa"/>
            <w:vAlign w:val="center"/>
          </w:tcPr>
          <w:p w:rsidR="00000500" w:rsidRDefault="00000500" w:rsidP="00F74A22">
            <w:r>
              <w:t>K-150</w:t>
            </w:r>
          </w:p>
        </w:tc>
        <w:tc>
          <w:tcPr>
            <w:tcW w:w="3275" w:type="dxa"/>
            <w:vAlign w:val="center"/>
          </w:tcPr>
          <w:p w:rsidR="00000500" w:rsidRDefault="00A43555" w:rsidP="00F74A22">
            <w:proofErr w:type="spellStart"/>
            <w:r>
              <w:t>Grittibänzen</w:t>
            </w:r>
            <w:proofErr w:type="spellEnd"/>
            <w:r w:rsidR="00000500">
              <w:t xml:space="preserve"> backen</w:t>
            </w:r>
          </w:p>
        </w:tc>
        <w:tc>
          <w:tcPr>
            <w:tcW w:w="1361" w:type="dxa"/>
            <w:vAlign w:val="center"/>
          </w:tcPr>
          <w:p w:rsidR="00000500" w:rsidRDefault="00F056BC" w:rsidP="00F74A22">
            <w:r>
              <w:t>21.</w:t>
            </w:r>
            <w:r w:rsidR="00000500">
              <w:t>10.2016</w:t>
            </w:r>
          </w:p>
        </w:tc>
        <w:tc>
          <w:tcPr>
            <w:tcW w:w="749" w:type="dxa"/>
            <w:vAlign w:val="center"/>
          </w:tcPr>
          <w:p w:rsidR="00000500" w:rsidRDefault="00000500" w:rsidP="00F056BC">
            <w:pPr>
              <w:jc w:val="center"/>
            </w:pPr>
            <w:r>
              <w:t>Fr</w:t>
            </w:r>
          </w:p>
        </w:tc>
        <w:tc>
          <w:tcPr>
            <w:tcW w:w="1574" w:type="dxa"/>
            <w:vAlign w:val="center"/>
          </w:tcPr>
          <w:p w:rsidR="00000500" w:rsidRDefault="00000500" w:rsidP="00F74A22">
            <w:r>
              <w:t>14:30–16:00</w:t>
            </w:r>
          </w:p>
        </w:tc>
        <w:tc>
          <w:tcPr>
            <w:tcW w:w="1123" w:type="dxa"/>
            <w:vAlign w:val="center"/>
          </w:tcPr>
          <w:p w:rsidR="00000500" w:rsidRDefault="00000500" w:rsidP="002430D1">
            <w:pPr>
              <w:ind w:right="98"/>
              <w:jc w:val="right"/>
            </w:pPr>
            <w:r>
              <w:t>25.–</w:t>
            </w:r>
          </w:p>
        </w:tc>
      </w:tr>
      <w:tr w:rsidR="00000500" w:rsidTr="002430D1">
        <w:trPr>
          <w:trHeight w:val="624"/>
        </w:trPr>
        <w:tc>
          <w:tcPr>
            <w:tcW w:w="993" w:type="dxa"/>
            <w:vAlign w:val="center"/>
          </w:tcPr>
          <w:p w:rsidR="00000500" w:rsidRDefault="00000500" w:rsidP="00F74A22">
            <w:r>
              <w:t>K-151</w:t>
            </w:r>
          </w:p>
        </w:tc>
        <w:tc>
          <w:tcPr>
            <w:tcW w:w="3275" w:type="dxa"/>
            <w:vAlign w:val="center"/>
          </w:tcPr>
          <w:p w:rsidR="00000500" w:rsidRDefault="00A43555" w:rsidP="00F74A22">
            <w:proofErr w:type="spellStart"/>
            <w:r>
              <w:t>Grittibänzen</w:t>
            </w:r>
            <w:proofErr w:type="spellEnd"/>
            <w:r w:rsidR="00000500">
              <w:t xml:space="preserve"> backen</w:t>
            </w:r>
          </w:p>
        </w:tc>
        <w:tc>
          <w:tcPr>
            <w:tcW w:w="1361" w:type="dxa"/>
            <w:vAlign w:val="center"/>
          </w:tcPr>
          <w:p w:rsidR="00000500" w:rsidRDefault="00000500" w:rsidP="00F74A22">
            <w:r>
              <w:t>22.10.2016</w:t>
            </w:r>
          </w:p>
        </w:tc>
        <w:tc>
          <w:tcPr>
            <w:tcW w:w="749" w:type="dxa"/>
            <w:vAlign w:val="center"/>
          </w:tcPr>
          <w:p w:rsidR="00000500" w:rsidRDefault="00000500" w:rsidP="00F056BC">
            <w:pPr>
              <w:jc w:val="center"/>
            </w:pPr>
            <w:r>
              <w:t>Sa</w:t>
            </w:r>
          </w:p>
        </w:tc>
        <w:tc>
          <w:tcPr>
            <w:tcW w:w="1574" w:type="dxa"/>
            <w:vAlign w:val="center"/>
          </w:tcPr>
          <w:p w:rsidR="00000500" w:rsidRDefault="00000500" w:rsidP="00F74A22">
            <w:r>
              <w:t>16:00–17:30</w:t>
            </w:r>
          </w:p>
        </w:tc>
        <w:tc>
          <w:tcPr>
            <w:tcW w:w="1123" w:type="dxa"/>
            <w:vAlign w:val="center"/>
          </w:tcPr>
          <w:p w:rsidR="00000500" w:rsidRDefault="00000500" w:rsidP="002430D1">
            <w:pPr>
              <w:ind w:right="98"/>
              <w:jc w:val="right"/>
            </w:pPr>
            <w:r>
              <w:t>25.–</w:t>
            </w:r>
          </w:p>
        </w:tc>
      </w:tr>
    </w:tbl>
    <w:p w:rsidR="0055525B" w:rsidRDefault="0055525B">
      <w:r>
        <w:br w:type="page"/>
      </w:r>
    </w:p>
    <w:p w:rsidR="00C54B3D" w:rsidRDefault="00C54B3D" w:rsidP="00C54B3D">
      <w:pPr>
        <w:pStyle w:val="berschrift1"/>
      </w:pPr>
      <w:bookmarkStart w:id="4" w:name="_Toc440274975"/>
      <w:r>
        <w:lastRenderedPageBreak/>
        <w:t>Kursangebot</w:t>
      </w:r>
      <w:bookmarkEnd w:id="4"/>
    </w:p>
    <w:p w:rsidR="003E3FBB" w:rsidRDefault="003E3FBB" w:rsidP="00CC1FEF">
      <w:pPr>
        <w:pStyle w:val="Listenabsatz"/>
        <w:numPr>
          <w:ilvl w:val="0"/>
          <w:numId w:val="6"/>
        </w:numPr>
        <w:ind w:left="454" w:hanging="454"/>
      </w:pPr>
      <w:r>
        <w:t>E-146</w:t>
      </w:r>
      <w:r>
        <w:tab/>
        <w:t xml:space="preserve">Backen mit </w:t>
      </w:r>
      <w:r w:rsidR="00CC1FEF">
        <w:t>Gluten freien</w:t>
      </w:r>
      <w:r>
        <w:t xml:space="preserve"> </w:t>
      </w:r>
      <w:r w:rsidR="00CC1FEF">
        <w:t>selbst gemischten</w:t>
      </w:r>
      <w:r>
        <w:t xml:space="preserve"> Mehlmischungen</w:t>
      </w:r>
    </w:p>
    <w:p w:rsidR="003E3FBB" w:rsidRDefault="003E3FBB" w:rsidP="00CC1FEF">
      <w:pPr>
        <w:pStyle w:val="Listenabsatz"/>
        <w:numPr>
          <w:ilvl w:val="0"/>
          <w:numId w:val="6"/>
        </w:numPr>
        <w:ind w:left="454" w:hanging="454"/>
      </w:pPr>
      <w:r>
        <w:t>E-147</w:t>
      </w:r>
      <w:r>
        <w:tab/>
      </w:r>
      <w:r w:rsidRPr="003E3FBB">
        <w:t>Hefegebäck-Spezialitäten</w:t>
      </w:r>
    </w:p>
    <w:p w:rsidR="00E03B08" w:rsidRDefault="005332CB" w:rsidP="00CC1FEF">
      <w:pPr>
        <w:pStyle w:val="Listenabsatz"/>
        <w:numPr>
          <w:ilvl w:val="0"/>
          <w:numId w:val="6"/>
        </w:numPr>
        <w:ind w:left="454" w:hanging="454"/>
      </w:pPr>
      <w:r>
        <w:t>E-14</w:t>
      </w:r>
      <w:r w:rsidR="00052141">
        <w:t>8</w:t>
      </w:r>
      <w:r>
        <w:tab/>
      </w:r>
      <w:r w:rsidR="004E18C7">
        <w:t xml:space="preserve">Backen – Cupcakes, die </w:t>
      </w:r>
      <w:proofErr w:type="spellStart"/>
      <w:r w:rsidR="004E18C7">
        <w:t>süsse</w:t>
      </w:r>
      <w:proofErr w:type="spellEnd"/>
      <w:r w:rsidR="004E18C7">
        <w:t xml:space="preserve"> Verführung</w:t>
      </w:r>
    </w:p>
    <w:p w:rsidR="005332CB" w:rsidRDefault="005332CB" w:rsidP="00CC1FEF">
      <w:pPr>
        <w:pStyle w:val="Listenabsatz"/>
        <w:numPr>
          <w:ilvl w:val="0"/>
          <w:numId w:val="6"/>
        </w:numPr>
        <w:ind w:left="454" w:hanging="454"/>
      </w:pPr>
      <w:r>
        <w:t>E-14</w:t>
      </w:r>
      <w:r w:rsidR="00052141">
        <w:t>9</w:t>
      </w:r>
      <w:r w:rsidR="005E063B">
        <w:tab/>
      </w:r>
      <w:proofErr w:type="spellStart"/>
      <w:r w:rsidR="004E18C7">
        <w:t>Schoggistengeli</w:t>
      </w:r>
      <w:proofErr w:type="spellEnd"/>
      <w:r w:rsidR="004E18C7">
        <w:t xml:space="preserve">-Kurs </w:t>
      </w:r>
    </w:p>
    <w:p w:rsidR="00AC3634" w:rsidRDefault="00AC3634" w:rsidP="00886497"/>
    <w:p w:rsidR="005332CB" w:rsidRDefault="005332CB" w:rsidP="006831B4">
      <w:pPr>
        <w:pStyle w:val="Listenabsatz"/>
        <w:numPr>
          <w:ilvl w:val="0"/>
          <w:numId w:val="6"/>
        </w:numPr>
        <w:ind w:left="454" w:hanging="454"/>
      </w:pPr>
      <w:r>
        <w:t>K-150</w:t>
      </w:r>
      <w:r>
        <w:tab/>
      </w:r>
      <w:r w:rsidR="005E063B">
        <w:t xml:space="preserve">Kinder backen </w:t>
      </w:r>
      <w:proofErr w:type="spellStart"/>
      <w:r w:rsidR="00A43555">
        <w:t>Grittibänzen</w:t>
      </w:r>
      <w:proofErr w:type="spellEnd"/>
      <w:r w:rsidR="005E063B">
        <w:t>, ab 5 bis 11 Jahren</w:t>
      </w:r>
    </w:p>
    <w:p w:rsidR="00121AC4" w:rsidRDefault="005332CB" w:rsidP="006831B4">
      <w:pPr>
        <w:pStyle w:val="Listenabsatz"/>
        <w:numPr>
          <w:ilvl w:val="0"/>
          <w:numId w:val="6"/>
        </w:numPr>
        <w:ind w:left="454" w:hanging="454"/>
      </w:pPr>
      <w:r>
        <w:t>K-151</w:t>
      </w:r>
      <w:r>
        <w:tab/>
      </w:r>
      <w:r w:rsidR="005E063B">
        <w:t xml:space="preserve">Kinder backen </w:t>
      </w:r>
      <w:proofErr w:type="spellStart"/>
      <w:r w:rsidR="00A43555">
        <w:t>Grittibänzen</w:t>
      </w:r>
      <w:proofErr w:type="spellEnd"/>
      <w:r w:rsidR="005E063B">
        <w:t>, ab 5 bis 11 Jahren</w:t>
      </w:r>
    </w:p>
    <w:p w:rsidR="00121AC4" w:rsidRDefault="00121AC4" w:rsidP="00F056BC"/>
    <w:p w:rsidR="00121AC4" w:rsidRDefault="00121AC4" w:rsidP="00F056BC"/>
    <w:p w:rsidR="00AB554F" w:rsidRDefault="00AB554F" w:rsidP="00F056BC"/>
    <w:p w:rsidR="00AB554F" w:rsidRPr="00121AC4" w:rsidRDefault="00C54B3D" w:rsidP="00C54B3D">
      <w:pPr>
        <w:pStyle w:val="berschrift2"/>
      </w:pPr>
      <w:bookmarkStart w:id="5" w:name="_Toc440274976"/>
      <w:r>
        <w:t>Anmeldung</w:t>
      </w:r>
      <w:bookmarkEnd w:id="5"/>
    </w:p>
    <w:p w:rsidR="00F056BC" w:rsidRPr="0046148C" w:rsidRDefault="00F056BC" w:rsidP="00C1101C">
      <w:pPr>
        <w:tabs>
          <w:tab w:val="right" w:leader="hyphen" w:pos="1418"/>
          <w:tab w:val="right" w:leader="hyphen" w:pos="9072"/>
        </w:tabs>
        <w:spacing w:line="480" w:lineRule="auto"/>
      </w:pPr>
      <w:r>
        <w:tab/>
      </w:r>
      <w:r w:rsidRPr="0046148C">
        <w:sym w:font="Wingdings" w:char="F022"/>
      </w:r>
      <w:r>
        <w:tab/>
      </w:r>
    </w:p>
    <w:p w:rsidR="00F056BC" w:rsidRDefault="00F056BC" w:rsidP="009A3B17">
      <w:pPr>
        <w:tabs>
          <w:tab w:val="right" w:leader="dot" w:pos="4253"/>
          <w:tab w:val="left" w:pos="4820"/>
          <w:tab w:val="right" w:leader="dot" w:pos="9072"/>
        </w:tabs>
        <w:spacing w:line="360" w:lineRule="auto"/>
      </w:pPr>
      <w:r>
        <w:t>Anrede</w:t>
      </w:r>
      <w:r>
        <w:tab/>
      </w:r>
    </w:p>
    <w:p w:rsidR="00F056BC" w:rsidRPr="0046148C" w:rsidRDefault="00F056BC" w:rsidP="009A3B17">
      <w:pPr>
        <w:tabs>
          <w:tab w:val="right" w:leader="dot" w:pos="4253"/>
          <w:tab w:val="left" w:pos="4820"/>
          <w:tab w:val="right" w:leader="dot" w:pos="9072"/>
        </w:tabs>
        <w:spacing w:line="360" w:lineRule="auto"/>
      </w:pPr>
      <w:r w:rsidRPr="0046148C">
        <w:t>Name</w:t>
      </w:r>
      <w:r>
        <w:tab/>
      </w:r>
      <w:r w:rsidR="00E72C79">
        <w:tab/>
      </w:r>
      <w:r w:rsidRPr="0046148C">
        <w:t>Vorname</w:t>
      </w:r>
      <w:r>
        <w:tab/>
      </w:r>
    </w:p>
    <w:p w:rsidR="00F056BC" w:rsidRPr="0046148C" w:rsidRDefault="00F056BC" w:rsidP="009A3B17">
      <w:pPr>
        <w:tabs>
          <w:tab w:val="right" w:leader="dot" w:pos="4253"/>
          <w:tab w:val="left" w:pos="4820"/>
          <w:tab w:val="right" w:leader="dot" w:pos="9072"/>
        </w:tabs>
        <w:spacing w:line="360" w:lineRule="auto"/>
      </w:pPr>
      <w:r w:rsidRPr="0046148C">
        <w:t>Postleitzahl</w:t>
      </w:r>
      <w:r>
        <w:tab/>
      </w:r>
      <w:r w:rsidR="00E72C79">
        <w:tab/>
      </w:r>
      <w:r w:rsidRPr="0046148C">
        <w:t>Wohnort</w:t>
      </w:r>
      <w:r>
        <w:tab/>
      </w:r>
    </w:p>
    <w:p w:rsidR="00F056BC" w:rsidRDefault="003836C8" w:rsidP="009A3B17">
      <w:pPr>
        <w:tabs>
          <w:tab w:val="right" w:leader="dot" w:pos="4253"/>
          <w:tab w:val="left" w:pos="4820"/>
          <w:tab w:val="right" w:leader="dot" w:pos="9072"/>
        </w:tabs>
        <w:spacing w:line="360" w:lineRule="auto"/>
      </w:pPr>
      <w:r>
        <w:t>Telefon</w:t>
      </w:r>
      <w:r w:rsidR="00F056BC">
        <w:tab/>
      </w:r>
      <w:r w:rsidR="00E72C79">
        <w:tab/>
      </w:r>
      <w:r w:rsidR="00F056BC" w:rsidRPr="0046148C">
        <w:t>Jahrgang</w:t>
      </w:r>
      <w:r w:rsidR="00F056BC">
        <w:tab/>
      </w:r>
    </w:p>
    <w:p w:rsidR="00121AC4" w:rsidRPr="00F34778" w:rsidRDefault="00121AC4" w:rsidP="00121AC4">
      <w:pPr>
        <w:rPr>
          <w:szCs w:val="26"/>
        </w:rPr>
      </w:pPr>
      <w:r w:rsidRPr="00F34778">
        <w:rPr>
          <w:szCs w:val="26"/>
        </w:rPr>
        <w:t>Das Formular schicken Sie bitte an folgende Adresse:</w:t>
      </w:r>
      <w:r w:rsidRPr="00F34778">
        <w:rPr>
          <w:szCs w:val="26"/>
        </w:rPr>
        <w:br/>
        <w:t>Bäckerei Bruni, Dorfgasse 14, 4600 Olten</w:t>
      </w:r>
    </w:p>
    <w:p w:rsidR="00121AC4" w:rsidRDefault="00121AC4" w:rsidP="00121AC4">
      <w:pPr>
        <w:rPr>
          <w:szCs w:val="26"/>
        </w:rPr>
      </w:pPr>
      <w:r w:rsidRPr="00F34778">
        <w:rPr>
          <w:szCs w:val="26"/>
        </w:rPr>
        <w:t xml:space="preserve">Sie können sich auch auf unserer Webseite </w:t>
      </w:r>
      <w:hyperlink r:id="rId19" w:history="1">
        <w:r w:rsidRPr="00F34778">
          <w:rPr>
            <w:rStyle w:val="Hyperlink"/>
            <w:szCs w:val="26"/>
          </w:rPr>
          <w:t>www.bruni-beck.ch</w:t>
        </w:r>
      </w:hyperlink>
      <w:r w:rsidRPr="00F34778">
        <w:rPr>
          <w:szCs w:val="26"/>
        </w:rPr>
        <w:t xml:space="preserve"> direkt anmelden.</w:t>
      </w:r>
    </w:p>
    <w:p w:rsidR="007A71D8" w:rsidRDefault="007A71D8" w:rsidP="00121AC4">
      <w:pPr>
        <w:rPr>
          <w:szCs w:val="26"/>
        </w:rPr>
      </w:pPr>
    </w:p>
    <w:p w:rsidR="007F4613" w:rsidRDefault="007F4613" w:rsidP="00121AC4">
      <w:pPr>
        <w:rPr>
          <w:szCs w:val="26"/>
        </w:rPr>
      </w:pPr>
    </w:p>
    <w:p w:rsidR="007A71D8" w:rsidRPr="00CC1FEF" w:rsidRDefault="007A71D8" w:rsidP="00CC1FEF">
      <w:pPr>
        <w:pStyle w:val="Hinweis"/>
      </w:pPr>
      <w:r w:rsidRPr="007A71D8">
        <w:t>Hinweis</w:t>
      </w:r>
      <w:r w:rsidRPr="007A71D8">
        <w:tab/>
        <w:t>Bei Absag</w:t>
      </w:r>
      <w:r w:rsidR="009D7519">
        <w:t>en innert 7 Tagen wird Ihnen 50 </w:t>
      </w:r>
      <w:r w:rsidRPr="007A71D8">
        <w:t xml:space="preserve">% des Verkaufspreises in Rechnung gestellt. </w:t>
      </w:r>
      <w:r w:rsidR="009D7519">
        <w:t>Danach verrechnen wir Ihnen 100 </w:t>
      </w:r>
      <w:r w:rsidRPr="007A71D8">
        <w:t>% der Kurskosten.</w:t>
      </w:r>
    </w:p>
    <w:sectPr w:rsidR="007A71D8" w:rsidRPr="00CC1FEF" w:rsidSect="00FC2990">
      <w:headerReference w:type="even" r:id="rId20"/>
      <w:headerReference w:type="default" r:id="rId21"/>
      <w:footerReference w:type="even" r:id="rId22"/>
      <w:footerReference w:type="default" r:id="rId23"/>
      <w:footerReference w:type="first" r:id="rId24"/>
      <w:pgSz w:w="11906" w:h="16838"/>
      <w:pgMar w:top="2552" w:right="1134"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628B" w:rsidRDefault="00FB628B" w:rsidP="00CB496D">
      <w:pPr>
        <w:spacing w:after="0" w:line="240" w:lineRule="auto"/>
      </w:pPr>
      <w:r>
        <w:separator/>
      </w:r>
    </w:p>
  </w:endnote>
  <w:endnote w:type="continuationSeparator" w:id="0">
    <w:p w:rsidR="00FB628B" w:rsidRDefault="00FB628B" w:rsidP="00CB49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402" w:rsidRDefault="009A2402" w:rsidP="009A2402">
    <w:pPr>
      <w:pStyle w:val="Fuzeile"/>
      <w:jc w:val="center"/>
    </w:pPr>
    <w:r>
      <w:fldChar w:fldCharType="begin"/>
    </w:r>
    <w:r>
      <w:instrText xml:space="preserve"> PAGE  \* Arabic  \* MERGEFORMAT </w:instrText>
    </w:r>
    <w:r>
      <w:fldChar w:fldCharType="separate"/>
    </w:r>
    <w:r w:rsidR="007E63D5">
      <w:rPr>
        <w:noProof/>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AE7" w:rsidRDefault="00B83AE7" w:rsidP="009A2402">
    <w:pPr>
      <w:pStyle w:val="Fuzeile"/>
      <w:jc w:val="center"/>
    </w:pPr>
    <w:r>
      <w:fldChar w:fldCharType="begin"/>
    </w:r>
    <w:r>
      <w:instrText xml:space="preserve"> PAGE  \* Arabic  \* MERGEFORMAT </w:instrText>
    </w:r>
    <w:r>
      <w:fldChar w:fldCharType="separate"/>
    </w:r>
    <w:r w:rsidR="00C86E5F">
      <w:rPr>
        <w:noProof/>
      </w:rPr>
      <w:t>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402" w:rsidRDefault="009A2402" w:rsidP="009A2402">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628B" w:rsidRDefault="00FB628B" w:rsidP="00CB496D">
      <w:pPr>
        <w:spacing w:after="0" w:line="240" w:lineRule="auto"/>
      </w:pPr>
      <w:r>
        <w:separator/>
      </w:r>
    </w:p>
  </w:footnote>
  <w:footnote w:type="continuationSeparator" w:id="0">
    <w:p w:rsidR="00FB628B" w:rsidRDefault="00FB628B" w:rsidP="00CB496D">
      <w:pPr>
        <w:spacing w:after="0" w:line="240" w:lineRule="auto"/>
      </w:pPr>
      <w:r>
        <w:continuationSeparator/>
      </w:r>
    </w:p>
  </w:footnote>
  <w:footnote w:id="1">
    <w:p w:rsidR="004E18C7" w:rsidRPr="008B2C15" w:rsidRDefault="004E18C7" w:rsidP="004E18C7">
      <w:pPr>
        <w:pStyle w:val="Funotentext"/>
        <w:rPr>
          <w:i/>
        </w:rPr>
      </w:pPr>
      <w:r w:rsidRPr="008B2C15">
        <w:rPr>
          <w:rStyle w:val="Funotenzeichen"/>
          <w:i/>
        </w:rPr>
        <w:footnoteRef/>
      </w:r>
      <w:r w:rsidRPr="008B2C15">
        <w:rPr>
          <w:i/>
        </w:rPr>
        <w:t xml:space="preserve"> Alle verwendeten Mehle stammen aus kontrollierten IP-Suisse-Betrieben.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5"/>
      <w:gridCol w:w="2976"/>
      <w:gridCol w:w="2976"/>
    </w:tblGrid>
    <w:tr w:rsidR="00475E31" w:rsidRPr="00475E31" w:rsidTr="00B26D60">
      <w:tc>
        <w:tcPr>
          <w:tcW w:w="2975" w:type="dxa"/>
        </w:tcPr>
        <w:p w:rsidR="00767991" w:rsidRPr="00475E31" w:rsidRDefault="00767991" w:rsidP="00767991">
          <w:pPr>
            <w:pStyle w:val="Kopfzeile"/>
            <w:tabs>
              <w:tab w:val="clear" w:pos="4536"/>
              <w:tab w:val="clear" w:pos="9072"/>
            </w:tabs>
          </w:pPr>
          <w:r w:rsidRPr="00475E31">
            <w:t>Bäckerei &amp; Confiserie Bruni</w:t>
          </w:r>
        </w:p>
        <w:p w:rsidR="00767991" w:rsidRPr="00475E31" w:rsidRDefault="00767991" w:rsidP="00767991">
          <w:pPr>
            <w:pStyle w:val="Kopfzeile"/>
            <w:tabs>
              <w:tab w:val="clear" w:pos="4536"/>
              <w:tab w:val="clear" w:pos="9072"/>
            </w:tabs>
          </w:pPr>
          <w:r w:rsidRPr="00475E31">
            <w:t>Dorfgasse 14</w:t>
          </w:r>
        </w:p>
        <w:p w:rsidR="00767991" w:rsidRPr="00475E31" w:rsidRDefault="00767991" w:rsidP="00767991">
          <w:pPr>
            <w:pStyle w:val="Kopfzeile"/>
            <w:tabs>
              <w:tab w:val="clear" w:pos="4536"/>
              <w:tab w:val="clear" w:pos="9072"/>
            </w:tabs>
          </w:pPr>
          <w:r w:rsidRPr="00475E31">
            <w:t>4600 Olten</w:t>
          </w:r>
        </w:p>
      </w:tc>
      <w:tc>
        <w:tcPr>
          <w:tcW w:w="2976" w:type="dxa"/>
        </w:tcPr>
        <w:p w:rsidR="00767991" w:rsidRPr="00475E31" w:rsidRDefault="00767991" w:rsidP="00B26D60">
          <w:pPr>
            <w:pStyle w:val="Kopfzeile"/>
            <w:tabs>
              <w:tab w:val="clear" w:pos="4536"/>
              <w:tab w:val="clear" w:pos="9072"/>
              <w:tab w:val="right" w:pos="2392"/>
            </w:tabs>
          </w:pPr>
          <w:r w:rsidRPr="00475E31">
            <w:t>E-Mail</w:t>
          </w:r>
          <w:r w:rsidRPr="00475E31">
            <w:tab/>
            <w:t>info@beck-bruni.ch</w:t>
          </w:r>
        </w:p>
        <w:p w:rsidR="00767991" w:rsidRPr="00475E31" w:rsidRDefault="00767991" w:rsidP="00B26D60">
          <w:pPr>
            <w:pStyle w:val="Fuzeile"/>
            <w:tabs>
              <w:tab w:val="clear" w:pos="4536"/>
              <w:tab w:val="clear" w:pos="9072"/>
              <w:tab w:val="right" w:pos="2392"/>
            </w:tabs>
          </w:pPr>
          <w:r w:rsidRPr="00475E31">
            <w:rPr>
              <w:sz w:val="18"/>
            </w:rPr>
            <w:t>Telefon</w:t>
          </w:r>
          <w:r w:rsidRPr="00475E31">
            <w:rPr>
              <w:sz w:val="18"/>
            </w:rPr>
            <w:tab/>
            <w:t>062 287 14 99</w:t>
          </w:r>
        </w:p>
      </w:tc>
      <w:tc>
        <w:tcPr>
          <w:tcW w:w="2976" w:type="dxa"/>
        </w:tcPr>
        <w:p w:rsidR="00767991" w:rsidRPr="00475E31" w:rsidRDefault="00767991" w:rsidP="007A4E0A">
          <w:pPr>
            <w:pStyle w:val="Fuzeile"/>
            <w:tabs>
              <w:tab w:val="clear" w:pos="4536"/>
              <w:tab w:val="clear" w:pos="9072"/>
            </w:tabs>
            <w:jc w:val="right"/>
          </w:pPr>
          <w:r w:rsidRPr="00475E31">
            <w:rPr>
              <w:noProof/>
              <w:lang w:eastAsia="de-CH"/>
            </w:rPr>
            <w:drawing>
              <wp:inline distT="0" distB="0" distL="0" distR="0" wp14:anchorId="7BF31026" wp14:editId="36BF889A">
                <wp:extent cx="749646" cy="360000"/>
                <wp:effectExtent l="0" t="0" r="0" b="254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klei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9646" cy="360000"/>
                        </a:xfrm>
                        <a:prstGeom prst="rect">
                          <a:avLst/>
                        </a:prstGeom>
                      </pic:spPr>
                    </pic:pic>
                  </a:graphicData>
                </a:graphic>
              </wp:inline>
            </w:drawing>
          </w:r>
        </w:p>
      </w:tc>
    </w:tr>
  </w:tbl>
  <w:p w:rsidR="00CC1FEF" w:rsidRDefault="00CC1FE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496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2"/>
      <w:gridCol w:w="3073"/>
      <w:gridCol w:w="3073"/>
    </w:tblGrid>
    <w:tr w:rsidR="00A5555A" w:rsidRPr="00475E31" w:rsidTr="00B70C5A">
      <w:tc>
        <w:tcPr>
          <w:tcW w:w="3073" w:type="dxa"/>
        </w:tcPr>
        <w:p w:rsidR="00A5555A" w:rsidRPr="00AE2C58" w:rsidRDefault="00A5555A" w:rsidP="003D0685">
          <w:pPr>
            <w:pStyle w:val="Kopfzeile"/>
            <w:tabs>
              <w:tab w:val="clear" w:pos="4536"/>
              <w:tab w:val="clear" w:pos="9072"/>
            </w:tabs>
          </w:pPr>
          <w:r w:rsidRPr="00AE2C58">
            <w:t>Bäckerei &amp; Confiserie Bruni</w:t>
          </w:r>
        </w:p>
        <w:p w:rsidR="00A5555A" w:rsidRPr="00AE2C58" w:rsidRDefault="00A5555A" w:rsidP="003D0685">
          <w:pPr>
            <w:pStyle w:val="Kopfzeile"/>
            <w:tabs>
              <w:tab w:val="clear" w:pos="4536"/>
              <w:tab w:val="clear" w:pos="9072"/>
            </w:tabs>
          </w:pPr>
          <w:r w:rsidRPr="00AE2C58">
            <w:t>Dorfgasse 14</w:t>
          </w:r>
        </w:p>
        <w:p w:rsidR="00A5555A" w:rsidRPr="00475E31" w:rsidRDefault="00A5555A" w:rsidP="003D0685">
          <w:pPr>
            <w:pStyle w:val="Kopfzeile"/>
            <w:tabs>
              <w:tab w:val="clear" w:pos="4536"/>
              <w:tab w:val="clear" w:pos="9072"/>
            </w:tabs>
          </w:pPr>
          <w:r w:rsidRPr="00AE2C58">
            <w:t>4600 Olten</w:t>
          </w:r>
        </w:p>
      </w:tc>
      <w:tc>
        <w:tcPr>
          <w:tcW w:w="3073" w:type="dxa"/>
        </w:tcPr>
        <w:p w:rsidR="00A5555A" w:rsidRPr="00475E31" w:rsidRDefault="00A5555A" w:rsidP="000A2647">
          <w:pPr>
            <w:pStyle w:val="Kopfzeile"/>
            <w:tabs>
              <w:tab w:val="clear" w:pos="4536"/>
              <w:tab w:val="clear" w:pos="9072"/>
              <w:tab w:val="right" w:pos="2740"/>
            </w:tabs>
          </w:pPr>
          <w:r w:rsidRPr="00475E31">
            <w:t>E-Mail</w:t>
          </w:r>
          <w:r w:rsidRPr="00475E31">
            <w:tab/>
            <w:t>info@beck-bruni.ch</w:t>
          </w:r>
        </w:p>
        <w:p w:rsidR="00A5555A" w:rsidRPr="00475E31" w:rsidRDefault="00A5555A" w:rsidP="000A2647">
          <w:pPr>
            <w:pStyle w:val="Fuzeile"/>
            <w:tabs>
              <w:tab w:val="clear" w:pos="4536"/>
              <w:tab w:val="clear" w:pos="9072"/>
              <w:tab w:val="right" w:pos="2740"/>
            </w:tabs>
          </w:pPr>
          <w:r w:rsidRPr="00475E31">
            <w:rPr>
              <w:sz w:val="18"/>
            </w:rPr>
            <w:t>Telefon</w:t>
          </w:r>
          <w:r w:rsidRPr="00475E31">
            <w:rPr>
              <w:sz w:val="18"/>
            </w:rPr>
            <w:tab/>
            <w:t>062 287 14 99</w:t>
          </w:r>
        </w:p>
      </w:tc>
      <w:tc>
        <w:tcPr>
          <w:tcW w:w="3073" w:type="dxa"/>
        </w:tcPr>
        <w:p w:rsidR="00A5555A" w:rsidRPr="00475E31" w:rsidRDefault="00A5555A" w:rsidP="00F23B31">
          <w:pPr>
            <w:pStyle w:val="Fuzeile"/>
            <w:tabs>
              <w:tab w:val="clear" w:pos="4536"/>
              <w:tab w:val="clear" w:pos="9072"/>
            </w:tabs>
            <w:jc w:val="right"/>
          </w:pPr>
          <w:r w:rsidRPr="00475E31">
            <w:rPr>
              <w:noProof/>
              <w:lang w:eastAsia="de-CH"/>
            </w:rPr>
            <w:drawing>
              <wp:anchor distT="0" distB="0" distL="114300" distR="114300" simplePos="0" relativeHeight="251658240" behindDoc="0" locked="0" layoutInCell="1" allowOverlap="1">
                <wp:simplePos x="0" y="0"/>
                <wp:positionH relativeFrom="column">
                  <wp:posOffset>1334135</wp:posOffset>
                </wp:positionH>
                <wp:positionV relativeFrom="paragraph">
                  <wp:posOffset>6985</wp:posOffset>
                </wp:positionV>
                <wp:extent cx="539750" cy="259080"/>
                <wp:effectExtent l="0" t="0" r="0" b="762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klei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9750" cy="259080"/>
                        </a:xfrm>
                        <a:prstGeom prst="rect">
                          <a:avLst/>
                        </a:prstGeom>
                      </pic:spPr>
                    </pic:pic>
                  </a:graphicData>
                </a:graphic>
                <wp14:sizeRelH relativeFrom="page">
                  <wp14:pctWidth>0</wp14:pctWidth>
                </wp14:sizeRelH>
                <wp14:sizeRelV relativeFrom="page">
                  <wp14:pctHeight>0</wp14:pctHeight>
                </wp14:sizeRelV>
              </wp:anchor>
            </w:drawing>
          </w:r>
        </w:p>
      </w:tc>
    </w:tr>
  </w:tbl>
  <w:p w:rsidR="003C1E9D" w:rsidRDefault="003C1E9D" w:rsidP="003764E5">
    <w:pPr>
      <w:pStyle w:val="Kopfzeil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1826BA"/>
    <w:multiLevelType w:val="hybridMultilevel"/>
    <w:tmpl w:val="B4C8F5D8"/>
    <w:lvl w:ilvl="0" w:tplc="FB72CD54">
      <w:start w:val="1"/>
      <w:numFmt w:val="bullet"/>
      <w:lvlText w:val="–"/>
      <w:lvlJc w:val="left"/>
      <w:pPr>
        <w:ind w:left="360" w:hanging="360"/>
      </w:pPr>
      <w:rPr>
        <w:rFonts w:ascii="Calibri" w:hAnsi="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1DB42681"/>
    <w:multiLevelType w:val="hybridMultilevel"/>
    <w:tmpl w:val="94D06826"/>
    <w:lvl w:ilvl="0" w:tplc="DB223F98">
      <w:start w:val="1"/>
      <w:numFmt w:val="bullet"/>
      <w:lvlText w:val=""/>
      <w:lvlJc w:val="left"/>
      <w:pPr>
        <w:ind w:left="720" w:hanging="360"/>
      </w:pPr>
      <w:rPr>
        <w:rFonts w:ascii="Wingdings" w:hAnsi="Wingdings"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E2E7D3B"/>
    <w:multiLevelType w:val="hybridMultilevel"/>
    <w:tmpl w:val="4042A660"/>
    <w:lvl w:ilvl="0" w:tplc="30825DA6">
      <w:start w:val="1"/>
      <w:numFmt w:val="bullet"/>
      <w:pStyle w:val="Listenabsatz"/>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3E9A5A0D"/>
    <w:multiLevelType w:val="hybridMultilevel"/>
    <w:tmpl w:val="E188D08E"/>
    <w:lvl w:ilvl="0" w:tplc="FB72CD54">
      <w:start w:val="1"/>
      <w:numFmt w:val="bullet"/>
      <w:lvlText w:val="–"/>
      <w:lvlJc w:val="left"/>
      <w:pPr>
        <w:ind w:left="360" w:hanging="360"/>
      </w:pPr>
      <w:rPr>
        <w:rFonts w:ascii="Calibri" w:hAnsi="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 w15:restartNumberingAfterBreak="0">
    <w:nsid w:val="67BE29FE"/>
    <w:multiLevelType w:val="hybridMultilevel"/>
    <w:tmpl w:val="62E8C350"/>
    <w:lvl w:ilvl="0" w:tplc="726AC69C">
      <w:start w:val="1"/>
      <w:numFmt w:val="bullet"/>
      <w:lvlText w:val=""/>
      <w:lvlJc w:val="left"/>
      <w:pPr>
        <w:ind w:left="720" w:hanging="360"/>
      </w:pPr>
      <w:rPr>
        <w:rFonts w:ascii="Wingdings" w:hAnsi="Wingdings"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6849068E"/>
    <w:multiLevelType w:val="hybridMultilevel"/>
    <w:tmpl w:val="09AA0CDC"/>
    <w:lvl w:ilvl="0" w:tplc="D1924324">
      <w:start w:val="1"/>
      <w:numFmt w:val="bullet"/>
      <w:pStyle w:val="Anweisungen"/>
      <w:lvlText w:val=""/>
      <w:lvlJc w:val="left"/>
      <w:pPr>
        <w:ind w:left="720" w:hanging="360"/>
      </w:pPr>
      <w:rPr>
        <w:rFonts w:ascii="Wingdings 2" w:hAnsi="Wingdings 2" w:hint="default"/>
      </w:rPr>
    </w:lvl>
    <w:lvl w:ilvl="1" w:tplc="08070019">
      <w:start w:val="1"/>
      <w:numFmt w:val="bullet"/>
      <w:lvlText w:val="o"/>
      <w:lvlJc w:val="left"/>
      <w:pPr>
        <w:ind w:left="1440" w:hanging="360"/>
      </w:pPr>
      <w:rPr>
        <w:rFonts w:ascii="Courier New" w:hAnsi="Courier New" w:cs="Courier New" w:hint="default"/>
      </w:rPr>
    </w:lvl>
    <w:lvl w:ilvl="2" w:tplc="0807001B" w:tentative="1">
      <w:start w:val="1"/>
      <w:numFmt w:val="bullet"/>
      <w:lvlText w:val=""/>
      <w:lvlJc w:val="left"/>
      <w:pPr>
        <w:ind w:left="2160" w:hanging="360"/>
      </w:pPr>
      <w:rPr>
        <w:rFonts w:ascii="Wingdings" w:hAnsi="Wingdings" w:hint="default"/>
      </w:rPr>
    </w:lvl>
    <w:lvl w:ilvl="3" w:tplc="0807000F" w:tentative="1">
      <w:start w:val="1"/>
      <w:numFmt w:val="bullet"/>
      <w:lvlText w:val=""/>
      <w:lvlJc w:val="left"/>
      <w:pPr>
        <w:ind w:left="2880" w:hanging="360"/>
      </w:pPr>
      <w:rPr>
        <w:rFonts w:ascii="Symbol" w:hAnsi="Symbol" w:hint="default"/>
      </w:rPr>
    </w:lvl>
    <w:lvl w:ilvl="4" w:tplc="08070019" w:tentative="1">
      <w:start w:val="1"/>
      <w:numFmt w:val="bullet"/>
      <w:lvlText w:val="o"/>
      <w:lvlJc w:val="left"/>
      <w:pPr>
        <w:ind w:left="3600" w:hanging="360"/>
      </w:pPr>
      <w:rPr>
        <w:rFonts w:ascii="Courier New" w:hAnsi="Courier New" w:cs="Courier New" w:hint="default"/>
      </w:rPr>
    </w:lvl>
    <w:lvl w:ilvl="5" w:tplc="0807001B" w:tentative="1">
      <w:start w:val="1"/>
      <w:numFmt w:val="bullet"/>
      <w:lvlText w:val=""/>
      <w:lvlJc w:val="left"/>
      <w:pPr>
        <w:ind w:left="4320" w:hanging="360"/>
      </w:pPr>
      <w:rPr>
        <w:rFonts w:ascii="Wingdings" w:hAnsi="Wingdings" w:hint="default"/>
      </w:rPr>
    </w:lvl>
    <w:lvl w:ilvl="6" w:tplc="0807000F" w:tentative="1">
      <w:start w:val="1"/>
      <w:numFmt w:val="bullet"/>
      <w:lvlText w:val=""/>
      <w:lvlJc w:val="left"/>
      <w:pPr>
        <w:ind w:left="5040" w:hanging="360"/>
      </w:pPr>
      <w:rPr>
        <w:rFonts w:ascii="Symbol" w:hAnsi="Symbol" w:hint="default"/>
      </w:rPr>
    </w:lvl>
    <w:lvl w:ilvl="7" w:tplc="08070019" w:tentative="1">
      <w:start w:val="1"/>
      <w:numFmt w:val="bullet"/>
      <w:lvlText w:val="o"/>
      <w:lvlJc w:val="left"/>
      <w:pPr>
        <w:ind w:left="5760" w:hanging="360"/>
      </w:pPr>
      <w:rPr>
        <w:rFonts w:ascii="Courier New" w:hAnsi="Courier New" w:cs="Courier New" w:hint="default"/>
      </w:rPr>
    </w:lvl>
    <w:lvl w:ilvl="8" w:tplc="0807001B" w:tentative="1">
      <w:start w:val="1"/>
      <w:numFmt w:val="bullet"/>
      <w:lvlText w:val=""/>
      <w:lvlJc w:val="left"/>
      <w:pPr>
        <w:ind w:left="6480" w:hanging="360"/>
      </w:pPr>
      <w:rPr>
        <w:rFonts w:ascii="Wingdings" w:hAnsi="Wingdings" w:hint="default"/>
      </w:rPr>
    </w:lvl>
  </w:abstractNum>
  <w:abstractNum w:abstractNumId="6" w15:restartNumberingAfterBreak="0">
    <w:nsid w:val="7A25339E"/>
    <w:multiLevelType w:val="hybridMultilevel"/>
    <w:tmpl w:val="74820DDE"/>
    <w:lvl w:ilvl="0" w:tplc="2A241080">
      <w:start w:val="1"/>
      <w:numFmt w:val="bullet"/>
      <w:lvlText w:val=""/>
      <w:lvlJc w:val="left"/>
      <w:pPr>
        <w:ind w:left="720" w:hanging="360"/>
      </w:pPr>
      <w:rPr>
        <w:rFonts w:ascii="Wingdings" w:hAnsi="Wingdings"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6"/>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6C"/>
    <w:rsid w:val="00000500"/>
    <w:rsid w:val="00015573"/>
    <w:rsid w:val="00052141"/>
    <w:rsid w:val="00053C3E"/>
    <w:rsid w:val="0005480F"/>
    <w:rsid w:val="000560E4"/>
    <w:rsid w:val="00057D78"/>
    <w:rsid w:val="000779FC"/>
    <w:rsid w:val="000A0040"/>
    <w:rsid w:val="000A2647"/>
    <w:rsid w:val="000F674F"/>
    <w:rsid w:val="00107835"/>
    <w:rsid w:val="001117CB"/>
    <w:rsid w:val="00113FB6"/>
    <w:rsid w:val="00115337"/>
    <w:rsid w:val="00117351"/>
    <w:rsid w:val="00121AC4"/>
    <w:rsid w:val="00134EDD"/>
    <w:rsid w:val="00135C67"/>
    <w:rsid w:val="001605C5"/>
    <w:rsid w:val="00180428"/>
    <w:rsid w:val="00185AD8"/>
    <w:rsid w:val="001A5E09"/>
    <w:rsid w:val="001A7FE9"/>
    <w:rsid w:val="001D7E73"/>
    <w:rsid w:val="00200825"/>
    <w:rsid w:val="002430D1"/>
    <w:rsid w:val="00263ADA"/>
    <w:rsid w:val="002A71E3"/>
    <w:rsid w:val="002C6C6A"/>
    <w:rsid w:val="002E1E3E"/>
    <w:rsid w:val="00334645"/>
    <w:rsid w:val="00340D13"/>
    <w:rsid w:val="003537EE"/>
    <w:rsid w:val="00362ACA"/>
    <w:rsid w:val="00365203"/>
    <w:rsid w:val="00371451"/>
    <w:rsid w:val="003764E5"/>
    <w:rsid w:val="003836C8"/>
    <w:rsid w:val="00392C3B"/>
    <w:rsid w:val="003A2884"/>
    <w:rsid w:val="003C1E9D"/>
    <w:rsid w:val="003E1AF7"/>
    <w:rsid w:val="003E284B"/>
    <w:rsid w:val="003E3FBB"/>
    <w:rsid w:val="004003D6"/>
    <w:rsid w:val="0040175D"/>
    <w:rsid w:val="00404EB6"/>
    <w:rsid w:val="00441A6E"/>
    <w:rsid w:val="004435CC"/>
    <w:rsid w:val="0045066C"/>
    <w:rsid w:val="00475E31"/>
    <w:rsid w:val="004E18C7"/>
    <w:rsid w:val="004F2E73"/>
    <w:rsid w:val="00505B98"/>
    <w:rsid w:val="005332CB"/>
    <w:rsid w:val="0055525B"/>
    <w:rsid w:val="005A2D53"/>
    <w:rsid w:val="005A701F"/>
    <w:rsid w:val="005B3AED"/>
    <w:rsid w:val="005D2D1C"/>
    <w:rsid w:val="005D7767"/>
    <w:rsid w:val="005E063B"/>
    <w:rsid w:val="00614052"/>
    <w:rsid w:val="00660ED9"/>
    <w:rsid w:val="00681D29"/>
    <w:rsid w:val="006831B4"/>
    <w:rsid w:val="006B07FE"/>
    <w:rsid w:val="006D4844"/>
    <w:rsid w:val="006D73C2"/>
    <w:rsid w:val="006F40F4"/>
    <w:rsid w:val="00763E05"/>
    <w:rsid w:val="00767991"/>
    <w:rsid w:val="00787169"/>
    <w:rsid w:val="007A4E0A"/>
    <w:rsid w:val="007A71D8"/>
    <w:rsid w:val="007B036A"/>
    <w:rsid w:val="007B1934"/>
    <w:rsid w:val="007B6B2F"/>
    <w:rsid w:val="007C7BFA"/>
    <w:rsid w:val="007E5292"/>
    <w:rsid w:val="007E63D5"/>
    <w:rsid w:val="007F4613"/>
    <w:rsid w:val="008641C0"/>
    <w:rsid w:val="00886497"/>
    <w:rsid w:val="008B2C15"/>
    <w:rsid w:val="0097189D"/>
    <w:rsid w:val="009A2402"/>
    <w:rsid w:val="009A3B17"/>
    <w:rsid w:val="009B7DD3"/>
    <w:rsid w:val="009D0A4A"/>
    <w:rsid w:val="009D7519"/>
    <w:rsid w:val="009F4878"/>
    <w:rsid w:val="00A24732"/>
    <w:rsid w:val="00A43555"/>
    <w:rsid w:val="00A50AC9"/>
    <w:rsid w:val="00A5555A"/>
    <w:rsid w:val="00A71729"/>
    <w:rsid w:val="00A82728"/>
    <w:rsid w:val="00AB554F"/>
    <w:rsid w:val="00AC3634"/>
    <w:rsid w:val="00AE2C58"/>
    <w:rsid w:val="00B26D60"/>
    <w:rsid w:val="00B51F30"/>
    <w:rsid w:val="00B536E5"/>
    <w:rsid w:val="00B70C5A"/>
    <w:rsid w:val="00B71FD3"/>
    <w:rsid w:val="00B83AE7"/>
    <w:rsid w:val="00BA54C6"/>
    <w:rsid w:val="00BA7C46"/>
    <w:rsid w:val="00BC7045"/>
    <w:rsid w:val="00BD78CE"/>
    <w:rsid w:val="00BF7343"/>
    <w:rsid w:val="00C01715"/>
    <w:rsid w:val="00C1101C"/>
    <w:rsid w:val="00C17DF2"/>
    <w:rsid w:val="00C269DB"/>
    <w:rsid w:val="00C54B3D"/>
    <w:rsid w:val="00C86E5F"/>
    <w:rsid w:val="00CB496D"/>
    <w:rsid w:val="00CC1FEF"/>
    <w:rsid w:val="00CF3F20"/>
    <w:rsid w:val="00D0377B"/>
    <w:rsid w:val="00D77909"/>
    <w:rsid w:val="00D81D2C"/>
    <w:rsid w:val="00D97632"/>
    <w:rsid w:val="00DF3216"/>
    <w:rsid w:val="00E03B08"/>
    <w:rsid w:val="00E409FD"/>
    <w:rsid w:val="00E4413C"/>
    <w:rsid w:val="00E50418"/>
    <w:rsid w:val="00E72C79"/>
    <w:rsid w:val="00E94CB9"/>
    <w:rsid w:val="00ED48DC"/>
    <w:rsid w:val="00ED650F"/>
    <w:rsid w:val="00EE73BD"/>
    <w:rsid w:val="00F056BC"/>
    <w:rsid w:val="00F11D92"/>
    <w:rsid w:val="00F23B31"/>
    <w:rsid w:val="00F31586"/>
    <w:rsid w:val="00F34778"/>
    <w:rsid w:val="00F47F58"/>
    <w:rsid w:val="00F74A22"/>
    <w:rsid w:val="00FB628B"/>
    <w:rsid w:val="00FC2990"/>
    <w:rsid w:val="00FC35F5"/>
    <w:rsid w:val="00FC73F3"/>
    <w:rsid w:val="00FD372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CC1B367-D217-414C-9704-456172BD7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605C5"/>
  </w:style>
  <w:style w:type="paragraph" w:styleId="berschrift1">
    <w:name w:val="heading 1"/>
    <w:basedOn w:val="Standard"/>
    <w:next w:val="Standard"/>
    <w:link w:val="berschrift1Zchn"/>
    <w:uiPriority w:val="9"/>
    <w:qFormat/>
    <w:rsid w:val="00AC3634"/>
    <w:pPr>
      <w:keepNext/>
      <w:keepLines/>
      <w:spacing w:before="480" w:after="120"/>
      <w:outlineLvl w:val="0"/>
    </w:pPr>
    <w:rPr>
      <w:rFonts w:ascii="Microsoft Sans Serif" w:eastAsiaTheme="majorEastAsia" w:hAnsi="Microsoft Sans Serif" w:cstheme="majorBidi"/>
      <w:b/>
      <w:bCs/>
      <w:color w:val="3A1A0F"/>
      <w:sz w:val="56"/>
      <w:szCs w:val="28"/>
    </w:rPr>
  </w:style>
  <w:style w:type="paragraph" w:styleId="berschrift2">
    <w:name w:val="heading 2"/>
    <w:basedOn w:val="Standard"/>
    <w:next w:val="Standard"/>
    <w:link w:val="berschrift2Zchn"/>
    <w:uiPriority w:val="9"/>
    <w:unhideWhenUsed/>
    <w:qFormat/>
    <w:rsid w:val="00C01715"/>
    <w:pPr>
      <w:keepNext/>
      <w:keepLines/>
      <w:spacing w:before="480" w:after="120"/>
      <w:outlineLvl w:val="1"/>
    </w:pPr>
    <w:rPr>
      <w:rFonts w:ascii="Microsoft Sans Serif" w:eastAsiaTheme="majorEastAsia" w:hAnsi="Microsoft Sans Serif" w:cstheme="majorBidi"/>
      <w:b/>
      <w:bCs/>
      <w:caps/>
      <w:color w:val="5C372A"/>
      <w:spacing w:val="40"/>
      <w:sz w:val="48"/>
      <w:szCs w:val="26"/>
    </w:rPr>
  </w:style>
  <w:style w:type="paragraph" w:styleId="berschrift3">
    <w:name w:val="heading 3"/>
    <w:basedOn w:val="Standard"/>
    <w:next w:val="Standard"/>
    <w:link w:val="berschrift3Zchn"/>
    <w:uiPriority w:val="9"/>
    <w:unhideWhenUsed/>
    <w:qFormat/>
    <w:rsid w:val="006B07FE"/>
    <w:pPr>
      <w:keepNext/>
      <w:keepLines/>
      <w:spacing w:before="480" w:after="0"/>
      <w:outlineLvl w:val="2"/>
    </w:pPr>
    <w:rPr>
      <w:rFonts w:ascii="Microsoft Sans Serif" w:eastAsiaTheme="majorEastAsia" w:hAnsi="Microsoft Sans Serif" w:cstheme="majorBidi"/>
      <w:b/>
      <w:bCs/>
      <w:color w:val="5D372A"/>
      <w:sz w:val="28"/>
    </w:rPr>
  </w:style>
  <w:style w:type="paragraph" w:styleId="berschrift4">
    <w:name w:val="heading 4"/>
    <w:basedOn w:val="Standard"/>
    <w:next w:val="Standard"/>
    <w:link w:val="berschrift4Zchn"/>
    <w:uiPriority w:val="9"/>
    <w:unhideWhenUsed/>
    <w:qFormat/>
    <w:rsid w:val="00AC363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450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AC3634"/>
    <w:rPr>
      <w:rFonts w:ascii="Microsoft Sans Serif" w:eastAsiaTheme="majorEastAsia" w:hAnsi="Microsoft Sans Serif" w:cstheme="majorBidi"/>
      <w:b/>
      <w:bCs/>
      <w:color w:val="3A1A0F"/>
      <w:sz w:val="56"/>
      <w:szCs w:val="28"/>
    </w:rPr>
  </w:style>
  <w:style w:type="character" w:customStyle="1" w:styleId="berschrift2Zchn">
    <w:name w:val="Überschrift 2 Zchn"/>
    <w:basedOn w:val="Absatz-Standardschriftart"/>
    <w:link w:val="berschrift2"/>
    <w:uiPriority w:val="9"/>
    <w:rsid w:val="00C01715"/>
    <w:rPr>
      <w:rFonts w:ascii="Microsoft Sans Serif" w:eastAsiaTheme="majorEastAsia" w:hAnsi="Microsoft Sans Serif" w:cstheme="majorBidi"/>
      <w:b/>
      <w:bCs/>
      <w:caps/>
      <w:color w:val="5C372A"/>
      <w:spacing w:val="40"/>
      <w:sz w:val="48"/>
      <w:szCs w:val="26"/>
    </w:rPr>
  </w:style>
  <w:style w:type="paragraph" w:styleId="Sprechblasentext">
    <w:name w:val="Balloon Text"/>
    <w:basedOn w:val="Standard"/>
    <w:link w:val="SprechblasentextZchn"/>
    <w:uiPriority w:val="99"/>
    <w:semiHidden/>
    <w:unhideWhenUsed/>
    <w:rsid w:val="00BA54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A54C6"/>
    <w:rPr>
      <w:rFonts w:ascii="Tahoma" w:hAnsi="Tahoma" w:cs="Tahoma"/>
      <w:sz w:val="16"/>
      <w:szCs w:val="16"/>
    </w:rPr>
  </w:style>
  <w:style w:type="paragraph" w:styleId="Listenabsatz">
    <w:name w:val="List Paragraph"/>
    <w:basedOn w:val="Standard"/>
    <w:uiPriority w:val="34"/>
    <w:qFormat/>
    <w:rsid w:val="009B7DD3"/>
    <w:pPr>
      <w:numPr>
        <w:numId w:val="7"/>
      </w:numPr>
      <w:ind w:left="714" w:hanging="357"/>
      <w:contextualSpacing/>
    </w:pPr>
  </w:style>
  <w:style w:type="character" w:customStyle="1" w:styleId="berschrift3Zchn">
    <w:name w:val="Überschrift 3 Zchn"/>
    <w:basedOn w:val="Absatz-Standardschriftart"/>
    <w:link w:val="berschrift3"/>
    <w:uiPriority w:val="9"/>
    <w:rsid w:val="006B07FE"/>
    <w:rPr>
      <w:rFonts w:ascii="Microsoft Sans Serif" w:eastAsiaTheme="majorEastAsia" w:hAnsi="Microsoft Sans Serif" w:cstheme="majorBidi"/>
      <w:b/>
      <w:bCs/>
      <w:color w:val="5D372A"/>
      <w:sz w:val="28"/>
    </w:rPr>
  </w:style>
  <w:style w:type="paragraph" w:styleId="Funotentext">
    <w:name w:val="footnote text"/>
    <w:basedOn w:val="Standard"/>
    <w:link w:val="FunotentextZchn"/>
    <w:uiPriority w:val="99"/>
    <w:semiHidden/>
    <w:unhideWhenUsed/>
    <w:rsid w:val="00CB496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B496D"/>
    <w:rPr>
      <w:sz w:val="20"/>
      <w:szCs w:val="20"/>
    </w:rPr>
  </w:style>
  <w:style w:type="character" w:styleId="Funotenzeichen">
    <w:name w:val="footnote reference"/>
    <w:basedOn w:val="Absatz-Standardschriftart"/>
    <w:uiPriority w:val="99"/>
    <w:semiHidden/>
    <w:unhideWhenUsed/>
    <w:rsid w:val="00CB496D"/>
    <w:rPr>
      <w:vertAlign w:val="superscript"/>
    </w:rPr>
  </w:style>
  <w:style w:type="paragraph" w:styleId="Kopfzeile">
    <w:name w:val="header"/>
    <w:basedOn w:val="Standard"/>
    <w:link w:val="KopfzeileZchn"/>
    <w:uiPriority w:val="99"/>
    <w:unhideWhenUsed/>
    <w:rsid w:val="00A43555"/>
    <w:pPr>
      <w:tabs>
        <w:tab w:val="center" w:pos="4536"/>
        <w:tab w:val="right" w:pos="9072"/>
      </w:tabs>
      <w:spacing w:after="0" w:line="240" w:lineRule="auto"/>
    </w:pPr>
    <w:rPr>
      <w:sz w:val="18"/>
    </w:rPr>
  </w:style>
  <w:style w:type="character" w:customStyle="1" w:styleId="KopfzeileZchn">
    <w:name w:val="Kopfzeile Zchn"/>
    <w:basedOn w:val="Absatz-Standardschriftart"/>
    <w:link w:val="Kopfzeile"/>
    <w:uiPriority w:val="99"/>
    <w:rsid w:val="00A43555"/>
    <w:rPr>
      <w:sz w:val="18"/>
    </w:rPr>
  </w:style>
  <w:style w:type="paragraph" w:styleId="Fuzeile">
    <w:name w:val="footer"/>
    <w:basedOn w:val="Standard"/>
    <w:link w:val="FuzeileZchn"/>
    <w:uiPriority w:val="99"/>
    <w:unhideWhenUsed/>
    <w:rsid w:val="003C1E9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C1E9D"/>
    <w:rPr>
      <w:sz w:val="28"/>
    </w:rPr>
  </w:style>
  <w:style w:type="paragraph" w:styleId="Textkrper">
    <w:name w:val="Body Text"/>
    <w:basedOn w:val="Standard"/>
    <w:link w:val="TextkrperZchn"/>
    <w:rsid w:val="00F056BC"/>
    <w:rPr>
      <w:rFonts w:ascii="Calibri" w:eastAsia="Batang" w:hAnsi="Calibri" w:cs="Tahoma"/>
      <w:spacing w:val="10"/>
      <w:sz w:val="20"/>
      <w:szCs w:val="17"/>
      <w:lang w:eastAsia="de-DE"/>
    </w:rPr>
  </w:style>
  <w:style w:type="character" w:customStyle="1" w:styleId="TextkrperZchn">
    <w:name w:val="Textkörper Zchn"/>
    <w:basedOn w:val="Absatz-Standardschriftart"/>
    <w:link w:val="Textkrper"/>
    <w:rsid w:val="00F056BC"/>
    <w:rPr>
      <w:rFonts w:ascii="Calibri" w:eastAsia="Batang" w:hAnsi="Calibri" w:cs="Tahoma"/>
      <w:spacing w:val="10"/>
      <w:sz w:val="20"/>
      <w:szCs w:val="17"/>
      <w:lang w:eastAsia="de-DE"/>
    </w:rPr>
  </w:style>
  <w:style w:type="paragraph" w:customStyle="1" w:styleId="Anweisungen">
    <w:name w:val="Anweisungen"/>
    <w:basedOn w:val="Textkrper"/>
    <w:rsid w:val="00F056BC"/>
    <w:pPr>
      <w:numPr>
        <w:numId w:val="3"/>
      </w:numPr>
      <w:spacing w:after="120"/>
      <w:ind w:left="397" w:hanging="397"/>
    </w:pPr>
  </w:style>
  <w:style w:type="character" w:styleId="Hyperlink">
    <w:name w:val="Hyperlink"/>
    <w:basedOn w:val="Absatz-Standardschriftart"/>
    <w:uiPriority w:val="99"/>
    <w:unhideWhenUsed/>
    <w:rsid w:val="00121AC4"/>
    <w:rPr>
      <w:color w:val="0000FF" w:themeColor="hyperlink"/>
      <w:u w:val="single"/>
    </w:rPr>
  </w:style>
  <w:style w:type="paragraph" w:styleId="Verzeichnis1">
    <w:name w:val="toc 1"/>
    <w:basedOn w:val="Standard"/>
    <w:next w:val="Standard"/>
    <w:autoRedefine/>
    <w:uiPriority w:val="39"/>
    <w:unhideWhenUsed/>
    <w:rsid w:val="00AC3634"/>
    <w:pPr>
      <w:spacing w:after="100"/>
    </w:pPr>
  </w:style>
  <w:style w:type="paragraph" w:styleId="Verzeichnis3">
    <w:name w:val="toc 3"/>
    <w:basedOn w:val="Standard"/>
    <w:next w:val="Standard"/>
    <w:autoRedefine/>
    <w:uiPriority w:val="39"/>
    <w:unhideWhenUsed/>
    <w:rsid w:val="00AC3634"/>
    <w:pPr>
      <w:spacing w:after="100"/>
      <w:ind w:left="520"/>
    </w:pPr>
  </w:style>
  <w:style w:type="paragraph" w:styleId="Verzeichnis2">
    <w:name w:val="toc 2"/>
    <w:basedOn w:val="Standard"/>
    <w:next w:val="Standard"/>
    <w:autoRedefine/>
    <w:uiPriority w:val="39"/>
    <w:unhideWhenUsed/>
    <w:rsid w:val="00AC3634"/>
    <w:pPr>
      <w:spacing w:after="100"/>
      <w:ind w:left="260"/>
    </w:pPr>
  </w:style>
  <w:style w:type="character" w:customStyle="1" w:styleId="berschrift4Zchn">
    <w:name w:val="Überschrift 4 Zchn"/>
    <w:basedOn w:val="Absatz-Standardschriftart"/>
    <w:link w:val="berschrift4"/>
    <w:uiPriority w:val="9"/>
    <w:rsid w:val="00AC3634"/>
    <w:rPr>
      <w:rFonts w:asciiTheme="majorHAnsi" w:eastAsiaTheme="majorEastAsia" w:hAnsiTheme="majorHAnsi" w:cstheme="majorBidi"/>
      <w:b/>
      <w:bCs/>
      <w:i/>
      <w:iCs/>
      <w:color w:val="4F81BD" w:themeColor="accent1"/>
      <w:sz w:val="26"/>
    </w:rPr>
  </w:style>
  <w:style w:type="paragraph" w:customStyle="1" w:styleId="Hinweis">
    <w:name w:val="Hinweis"/>
    <w:basedOn w:val="Standard"/>
    <w:qFormat/>
    <w:rsid w:val="007A71D8"/>
    <w:pPr>
      <w:shd w:val="clear" w:color="auto" w:fill="FFC269"/>
      <w:tabs>
        <w:tab w:val="left" w:pos="1134"/>
      </w:tabs>
      <w:ind w:left="1134" w:hanging="1134"/>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190904">
      <w:bodyDiv w:val="1"/>
      <w:marLeft w:val="0"/>
      <w:marRight w:val="0"/>
      <w:marTop w:val="0"/>
      <w:marBottom w:val="0"/>
      <w:divBdr>
        <w:top w:val="none" w:sz="0" w:space="0" w:color="auto"/>
        <w:left w:val="none" w:sz="0" w:space="0" w:color="auto"/>
        <w:bottom w:val="none" w:sz="0" w:space="0" w:color="auto"/>
        <w:right w:val="none" w:sz="0" w:space="0" w:color="auto"/>
      </w:divBdr>
      <w:divsChild>
        <w:div w:id="1441488247">
          <w:marLeft w:val="0"/>
          <w:marRight w:val="0"/>
          <w:marTop w:val="0"/>
          <w:marBottom w:val="0"/>
          <w:divBdr>
            <w:top w:val="none" w:sz="0" w:space="0" w:color="auto"/>
            <w:left w:val="none" w:sz="0" w:space="0" w:color="auto"/>
            <w:bottom w:val="none" w:sz="0" w:space="0" w:color="auto"/>
            <w:right w:val="none" w:sz="0" w:space="0" w:color="auto"/>
          </w:divBdr>
          <w:divsChild>
            <w:div w:id="775322561">
              <w:marLeft w:val="0"/>
              <w:marRight w:val="0"/>
              <w:marTop w:val="0"/>
              <w:marBottom w:val="0"/>
              <w:divBdr>
                <w:top w:val="none" w:sz="0" w:space="0" w:color="auto"/>
                <w:left w:val="none" w:sz="0" w:space="0" w:color="auto"/>
                <w:bottom w:val="none" w:sz="0" w:space="0" w:color="auto"/>
                <w:right w:val="none" w:sz="0" w:space="0" w:color="auto"/>
              </w:divBdr>
            </w:div>
          </w:divsChild>
        </w:div>
        <w:div w:id="1681158386">
          <w:marLeft w:val="0"/>
          <w:marRight w:val="0"/>
          <w:marTop w:val="0"/>
          <w:marBottom w:val="0"/>
          <w:divBdr>
            <w:top w:val="none" w:sz="0" w:space="0" w:color="auto"/>
            <w:left w:val="none" w:sz="0" w:space="0" w:color="auto"/>
            <w:bottom w:val="none" w:sz="0" w:space="0" w:color="auto"/>
            <w:right w:val="none" w:sz="0" w:space="0" w:color="auto"/>
          </w:divBdr>
          <w:divsChild>
            <w:div w:id="1189873622">
              <w:marLeft w:val="0"/>
              <w:marRight w:val="0"/>
              <w:marTop w:val="0"/>
              <w:marBottom w:val="0"/>
              <w:divBdr>
                <w:top w:val="none" w:sz="0" w:space="0" w:color="auto"/>
                <w:left w:val="none" w:sz="0" w:space="0" w:color="auto"/>
                <w:bottom w:val="none" w:sz="0" w:space="0" w:color="auto"/>
                <w:right w:val="none" w:sz="0" w:space="0" w:color="auto"/>
              </w:divBdr>
            </w:div>
            <w:div w:id="501819110">
              <w:marLeft w:val="0"/>
              <w:marRight w:val="0"/>
              <w:marTop w:val="0"/>
              <w:marBottom w:val="0"/>
              <w:divBdr>
                <w:top w:val="none" w:sz="0" w:space="0" w:color="auto"/>
                <w:left w:val="none" w:sz="0" w:space="0" w:color="auto"/>
                <w:bottom w:val="none" w:sz="0" w:space="0" w:color="auto"/>
                <w:right w:val="none" w:sz="0" w:space="0" w:color="auto"/>
              </w:divBdr>
            </w:div>
          </w:divsChild>
        </w:div>
        <w:div w:id="434909560">
          <w:marLeft w:val="0"/>
          <w:marRight w:val="0"/>
          <w:marTop w:val="0"/>
          <w:marBottom w:val="0"/>
          <w:divBdr>
            <w:top w:val="none" w:sz="0" w:space="0" w:color="auto"/>
            <w:left w:val="none" w:sz="0" w:space="0" w:color="auto"/>
            <w:bottom w:val="none" w:sz="0" w:space="0" w:color="auto"/>
            <w:right w:val="none" w:sz="0" w:space="0" w:color="auto"/>
          </w:divBdr>
          <w:divsChild>
            <w:div w:id="490171115">
              <w:marLeft w:val="0"/>
              <w:marRight w:val="0"/>
              <w:marTop w:val="0"/>
              <w:marBottom w:val="0"/>
              <w:divBdr>
                <w:top w:val="none" w:sz="0" w:space="0" w:color="auto"/>
                <w:left w:val="none" w:sz="0" w:space="0" w:color="auto"/>
                <w:bottom w:val="none" w:sz="0" w:space="0" w:color="auto"/>
                <w:right w:val="none" w:sz="0" w:space="0" w:color="auto"/>
              </w:divBdr>
            </w:div>
            <w:div w:id="1678658569">
              <w:marLeft w:val="0"/>
              <w:marRight w:val="0"/>
              <w:marTop w:val="0"/>
              <w:marBottom w:val="0"/>
              <w:divBdr>
                <w:top w:val="none" w:sz="0" w:space="0" w:color="auto"/>
                <w:left w:val="none" w:sz="0" w:space="0" w:color="auto"/>
                <w:bottom w:val="none" w:sz="0" w:space="0" w:color="auto"/>
                <w:right w:val="none" w:sz="0" w:space="0" w:color="auto"/>
              </w:divBdr>
            </w:div>
          </w:divsChild>
        </w:div>
        <w:div w:id="1992248739">
          <w:marLeft w:val="0"/>
          <w:marRight w:val="0"/>
          <w:marTop w:val="0"/>
          <w:marBottom w:val="0"/>
          <w:divBdr>
            <w:top w:val="none" w:sz="0" w:space="0" w:color="auto"/>
            <w:left w:val="none" w:sz="0" w:space="0" w:color="auto"/>
            <w:bottom w:val="none" w:sz="0" w:space="0" w:color="auto"/>
            <w:right w:val="none" w:sz="0" w:space="0" w:color="auto"/>
          </w:divBdr>
          <w:divsChild>
            <w:div w:id="1759207718">
              <w:marLeft w:val="0"/>
              <w:marRight w:val="0"/>
              <w:marTop w:val="0"/>
              <w:marBottom w:val="0"/>
              <w:divBdr>
                <w:top w:val="none" w:sz="0" w:space="0" w:color="auto"/>
                <w:left w:val="none" w:sz="0" w:space="0" w:color="auto"/>
                <w:bottom w:val="none" w:sz="0" w:space="0" w:color="auto"/>
                <w:right w:val="none" w:sz="0" w:space="0" w:color="auto"/>
              </w:divBdr>
            </w:div>
            <w:div w:id="491139682">
              <w:marLeft w:val="0"/>
              <w:marRight w:val="0"/>
              <w:marTop w:val="0"/>
              <w:marBottom w:val="0"/>
              <w:divBdr>
                <w:top w:val="none" w:sz="0" w:space="0" w:color="auto"/>
                <w:left w:val="none" w:sz="0" w:space="0" w:color="auto"/>
                <w:bottom w:val="none" w:sz="0" w:space="0" w:color="auto"/>
                <w:right w:val="none" w:sz="0" w:space="0" w:color="auto"/>
              </w:divBdr>
            </w:div>
          </w:divsChild>
        </w:div>
        <w:div w:id="15082831">
          <w:marLeft w:val="0"/>
          <w:marRight w:val="0"/>
          <w:marTop w:val="0"/>
          <w:marBottom w:val="0"/>
          <w:divBdr>
            <w:top w:val="none" w:sz="0" w:space="0" w:color="auto"/>
            <w:left w:val="none" w:sz="0" w:space="0" w:color="auto"/>
            <w:bottom w:val="none" w:sz="0" w:space="0" w:color="auto"/>
            <w:right w:val="none" w:sz="0" w:space="0" w:color="auto"/>
          </w:divBdr>
          <w:divsChild>
            <w:div w:id="2143496882">
              <w:marLeft w:val="0"/>
              <w:marRight w:val="0"/>
              <w:marTop w:val="0"/>
              <w:marBottom w:val="0"/>
              <w:divBdr>
                <w:top w:val="none" w:sz="0" w:space="0" w:color="auto"/>
                <w:left w:val="none" w:sz="0" w:space="0" w:color="auto"/>
                <w:bottom w:val="none" w:sz="0" w:space="0" w:color="auto"/>
                <w:right w:val="none" w:sz="0" w:space="0" w:color="auto"/>
              </w:divBdr>
            </w:div>
            <w:div w:id="349769115">
              <w:marLeft w:val="0"/>
              <w:marRight w:val="0"/>
              <w:marTop w:val="0"/>
              <w:marBottom w:val="0"/>
              <w:divBdr>
                <w:top w:val="none" w:sz="0" w:space="0" w:color="auto"/>
                <w:left w:val="none" w:sz="0" w:space="0" w:color="auto"/>
                <w:bottom w:val="none" w:sz="0" w:space="0" w:color="auto"/>
                <w:right w:val="none" w:sz="0" w:space="0" w:color="auto"/>
              </w:divBdr>
            </w:div>
          </w:divsChild>
        </w:div>
        <w:div w:id="1047681437">
          <w:marLeft w:val="0"/>
          <w:marRight w:val="0"/>
          <w:marTop w:val="0"/>
          <w:marBottom w:val="0"/>
          <w:divBdr>
            <w:top w:val="none" w:sz="0" w:space="0" w:color="auto"/>
            <w:left w:val="none" w:sz="0" w:space="0" w:color="auto"/>
            <w:bottom w:val="none" w:sz="0" w:space="0" w:color="auto"/>
            <w:right w:val="none" w:sz="0" w:space="0" w:color="auto"/>
          </w:divBdr>
          <w:divsChild>
            <w:div w:id="1207063870">
              <w:marLeft w:val="0"/>
              <w:marRight w:val="0"/>
              <w:marTop w:val="0"/>
              <w:marBottom w:val="0"/>
              <w:divBdr>
                <w:top w:val="none" w:sz="0" w:space="0" w:color="auto"/>
                <w:left w:val="none" w:sz="0" w:space="0" w:color="auto"/>
                <w:bottom w:val="none" w:sz="0" w:space="0" w:color="auto"/>
                <w:right w:val="none" w:sz="0" w:space="0" w:color="auto"/>
              </w:divBdr>
            </w:div>
            <w:div w:id="2129464222">
              <w:marLeft w:val="0"/>
              <w:marRight w:val="0"/>
              <w:marTop w:val="0"/>
              <w:marBottom w:val="0"/>
              <w:divBdr>
                <w:top w:val="none" w:sz="0" w:space="0" w:color="auto"/>
                <w:left w:val="none" w:sz="0" w:space="0" w:color="auto"/>
                <w:bottom w:val="none" w:sz="0" w:space="0" w:color="auto"/>
                <w:right w:val="none" w:sz="0" w:space="0" w:color="auto"/>
              </w:divBdr>
              <w:divsChild>
                <w:div w:id="1212692404">
                  <w:marLeft w:val="0"/>
                  <w:marRight w:val="0"/>
                  <w:marTop w:val="0"/>
                  <w:marBottom w:val="0"/>
                  <w:divBdr>
                    <w:top w:val="none" w:sz="0" w:space="0" w:color="auto"/>
                    <w:left w:val="none" w:sz="0" w:space="0" w:color="auto"/>
                    <w:bottom w:val="none" w:sz="0" w:space="0" w:color="auto"/>
                    <w:right w:val="none" w:sz="0" w:space="0" w:color="auto"/>
                  </w:divBdr>
                  <w:divsChild>
                    <w:div w:id="117795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055186">
          <w:marLeft w:val="0"/>
          <w:marRight w:val="0"/>
          <w:marTop w:val="0"/>
          <w:marBottom w:val="0"/>
          <w:divBdr>
            <w:top w:val="none" w:sz="0" w:space="0" w:color="auto"/>
            <w:left w:val="none" w:sz="0" w:space="0" w:color="auto"/>
            <w:bottom w:val="none" w:sz="0" w:space="0" w:color="auto"/>
            <w:right w:val="none" w:sz="0" w:space="0" w:color="auto"/>
          </w:divBdr>
          <w:divsChild>
            <w:div w:id="140469291">
              <w:marLeft w:val="0"/>
              <w:marRight w:val="0"/>
              <w:marTop w:val="0"/>
              <w:marBottom w:val="0"/>
              <w:divBdr>
                <w:top w:val="none" w:sz="0" w:space="0" w:color="auto"/>
                <w:left w:val="none" w:sz="0" w:space="0" w:color="auto"/>
                <w:bottom w:val="none" w:sz="0" w:space="0" w:color="auto"/>
                <w:right w:val="none" w:sz="0" w:space="0" w:color="auto"/>
              </w:divBdr>
            </w:div>
            <w:div w:id="1741979488">
              <w:marLeft w:val="0"/>
              <w:marRight w:val="0"/>
              <w:marTop w:val="0"/>
              <w:marBottom w:val="0"/>
              <w:divBdr>
                <w:top w:val="none" w:sz="0" w:space="0" w:color="auto"/>
                <w:left w:val="none" w:sz="0" w:space="0" w:color="auto"/>
                <w:bottom w:val="none" w:sz="0" w:space="0" w:color="auto"/>
                <w:right w:val="none" w:sz="0" w:space="0" w:color="auto"/>
              </w:divBdr>
            </w:div>
          </w:divsChild>
        </w:div>
        <w:div w:id="843519343">
          <w:marLeft w:val="0"/>
          <w:marRight w:val="0"/>
          <w:marTop w:val="0"/>
          <w:marBottom w:val="0"/>
          <w:divBdr>
            <w:top w:val="none" w:sz="0" w:space="0" w:color="auto"/>
            <w:left w:val="none" w:sz="0" w:space="0" w:color="auto"/>
            <w:bottom w:val="none" w:sz="0" w:space="0" w:color="auto"/>
            <w:right w:val="none" w:sz="0" w:space="0" w:color="auto"/>
          </w:divBdr>
          <w:divsChild>
            <w:div w:id="932863263">
              <w:marLeft w:val="0"/>
              <w:marRight w:val="0"/>
              <w:marTop w:val="0"/>
              <w:marBottom w:val="0"/>
              <w:divBdr>
                <w:top w:val="none" w:sz="0" w:space="0" w:color="auto"/>
                <w:left w:val="none" w:sz="0" w:space="0" w:color="auto"/>
                <w:bottom w:val="none" w:sz="0" w:space="0" w:color="auto"/>
                <w:right w:val="none" w:sz="0" w:space="0" w:color="auto"/>
              </w:divBdr>
            </w:div>
            <w:div w:id="297346068">
              <w:marLeft w:val="0"/>
              <w:marRight w:val="0"/>
              <w:marTop w:val="0"/>
              <w:marBottom w:val="0"/>
              <w:divBdr>
                <w:top w:val="none" w:sz="0" w:space="0" w:color="auto"/>
                <w:left w:val="none" w:sz="0" w:space="0" w:color="auto"/>
                <w:bottom w:val="none" w:sz="0" w:space="0" w:color="auto"/>
                <w:right w:val="none" w:sz="0" w:space="0" w:color="auto"/>
              </w:divBdr>
            </w:div>
          </w:divsChild>
        </w:div>
        <w:div w:id="171919614">
          <w:marLeft w:val="0"/>
          <w:marRight w:val="0"/>
          <w:marTop w:val="0"/>
          <w:marBottom w:val="0"/>
          <w:divBdr>
            <w:top w:val="none" w:sz="0" w:space="0" w:color="auto"/>
            <w:left w:val="none" w:sz="0" w:space="0" w:color="auto"/>
            <w:bottom w:val="none" w:sz="0" w:space="0" w:color="auto"/>
            <w:right w:val="none" w:sz="0" w:space="0" w:color="auto"/>
          </w:divBdr>
          <w:divsChild>
            <w:div w:id="1147353585">
              <w:marLeft w:val="0"/>
              <w:marRight w:val="0"/>
              <w:marTop w:val="0"/>
              <w:marBottom w:val="0"/>
              <w:divBdr>
                <w:top w:val="none" w:sz="0" w:space="0" w:color="auto"/>
                <w:left w:val="none" w:sz="0" w:space="0" w:color="auto"/>
                <w:bottom w:val="none" w:sz="0" w:space="0" w:color="auto"/>
                <w:right w:val="none" w:sz="0" w:space="0" w:color="auto"/>
              </w:divBdr>
            </w:div>
            <w:div w:id="2059625419">
              <w:marLeft w:val="0"/>
              <w:marRight w:val="0"/>
              <w:marTop w:val="0"/>
              <w:marBottom w:val="0"/>
              <w:divBdr>
                <w:top w:val="none" w:sz="0" w:space="0" w:color="auto"/>
                <w:left w:val="none" w:sz="0" w:space="0" w:color="auto"/>
                <w:bottom w:val="none" w:sz="0" w:space="0" w:color="auto"/>
                <w:right w:val="none" w:sz="0" w:space="0" w:color="auto"/>
              </w:divBdr>
            </w:div>
          </w:divsChild>
        </w:div>
        <w:div w:id="1972899969">
          <w:marLeft w:val="0"/>
          <w:marRight w:val="0"/>
          <w:marTop w:val="0"/>
          <w:marBottom w:val="0"/>
          <w:divBdr>
            <w:top w:val="none" w:sz="0" w:space="0" w:color="auto"/>
            <w:left w:val="none" w:sz="0" w:space="0" w:color="auto"/>
            <w:bottom w:val="none" w:sz="0" w:space="0" w:color="auto"/>
            <w:right w:val="none" w:sz="0" w:space="0" w:color="auto"/>
          </w:divBdr>
          <w:divsChild>
            <w:div w:id="1171792273">
              <w:marLeft w:val="0"/>
              <w:marRight w:val="0"/>
              <w:marTop w:val="0"/>
              <w:marBottom w:val="0"/>
              <w:divBdr>
                <w:top w:val="none" w:sz="0" w:space="0" w:color="auto"/>
                <w:left w:val="none" w:sz="0" w:space="0" w:color="auto"/>
                <w:bottom w:val="none" w:sz="0" w:space="0" w:color="auto"/>
                <w:right w:val="none" w:sz="0" w:space="0" w:color="auto"/>
              </w:divBdr>
            </w:div>
            <w:div w:id="2146728661">
              <w:marLeft w:val="0"/>
              <w:marRight w:val="0"/>
              <w:marTop w:val="0"/>
              <w:marBottom w:val="0"/>
              <w:divBdr>
                <w:top w:val="none" w:sz="0" w:space="0" w:color="auto"/>
                <w:left w:val="none" w:sz="0" w:space="0" w:color="auto"/>
                <w:bottom w:val="none" w:sz="0" w:space="0" w:color="auto"/>
                <w:right w:val="none" w:sz="0" w:space="0" w:color="auto"/>
              </w:divBdr>
              <w:divsChild>
                <w:div w:id="1217858819">
                  <w:marLeft w:val="0"/>
                  <w:marRight w:val="0"/>
                  <w:marTop w:val="0"/>
                  <w:marBottom w:val="0"/>
                  <w:divBdr>
                    <w:top w:val="none" w:sz="0" w:space="0" w:color="auto"/>
                    <w:left w:val="none" w:sz="0" w:space="0" w:color="auto"/>
                    <w:bottom w:val="none" w:sz="0" w:space="0" w:color="auto"/>
                    <w:right w:val="none" w:sz="0" w:space="0" w:color="auto"/>
                  </w:divBdr>
                </w:div>
                <w:div w:id="69245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570799">
          <w:marLeft w:val="0"/>
          <w:marRight w:val="0"/>
          <w:marTop w:val="0"/>
          <w:marBottom w:val="0"/>
          <w:divBdr>
            <w:top w:val="none" w:sz="0" w:space="0" w:color="auto"/>
            <w:left w:val="none" w:sz="0" w:space="0" w:color="auto"/>
            <w:bottom w:val="none" w:sz="0" w:space="0" w:color="auto"/>
            <w:right w:val="none" w:sz="0" w:space="0" w:color="auto"/>
          </w:divBdr>
          <w:divsChild>
            <w:div w:id="941646502">
              <w:marLeft w:val="0"/>
              <w:marRight w:val="0"/>
              <w:marTop w:val="0"/>
              <w:marBottom w:val="0"/>
              <w:divBdr>
                <w:top w:val="none" w:sz="0" w:space="0" w:color="auto"/>
                <w:left w:val="none" w:sz="0" w:space="0" w:color="auto"/>
                <w:bottom w:val="none" w:sz="0" w:space="0" w:color="auto"/>
                <w:right w:val="none" w:sz="0" w:space="0" w:color="auto"/>
              </w:divBdr>
            </w:div>
            <w:div w:id="441343233">
              <w:marLeft w:val="0"/>
              <w:marRight w:val="0"/>
              <w:marTop w:val="0"/>
              <w:marBottom w:val="0"/>
              <w:divBdr>
                <w:top w:val="none" w:sz="0" w:space="0" w:color="auto"/>
                <w:left w:val="none" w:sz="0" w:space="0" w:color="auto"/>
                <w:bottom w:val="none" w:sz="0" w:space="0" w:color="auto"/>
                <w:right w:val="none" w:sz="0" w:space="0" w:color="auto"/>
              </w:divBdr>
            </w:div>
          </w:divsChild>
        </w:div>
        <w:div w:id="1953585571">
          <w:marLeft w:val="0"/>
          <w:marRight w:val="0"/>
          <w:marTop w:val="0"/>
          <w:marBottom w:val="0"/>
          <w:divBdr>
            <w:top w:val="none" w:sz="0" w:space="0" w:color="auto"/>
            <w:left w:val="none" w:sz="0" w:space="0" w:color="auto"/>
            <w:bottom w:val="none" w:sz="0" w:space="0" w:color="auto"/>
            <w:right w:val="none" w:sz="0" w:space="0" w:color="auto"/>
          </w:divBdr>
          <w:divsChild>
            <w:div w:id="183060103">
              <w:marLeft w:val="0"/>
              <w:marRight w:val="0"/>
              <w:marTop w:val="0"/>
              <w:marBottom w:val="0"/>
              <w:divBdr>
                <w:top w:val="none" w:sz="0" w:space="0" w:color="auto"/>
                <w:left w:val="none" w:sz="0" w:space="0" w:color="auto"/>
                <w:bottom w:val="none" w:sz="0" w:space="0" w:color="auto"/>
                <w:right w:val="none" w:sz="0" w:space="0" w:color="auto"/>
              </w:divBdr>
            </w:div>
            <w:div w:id="1297030226">
              <w:marLeft w:val="0"/>
              <w:marRight w:val="0"/>
              <w:marTop w:val="0"/>
              <w:marBottom w:val="0"/>
              <w:divBdr>
                <w:top w:val="none" w:sz="0" w:space="0" w:color="auto"/>
                <w:left w:val="none" w:sz="0" w:space="0" w:color="auto"/>
                <w:bottom w:val="none" w:sz="0" w:space="0" w:color="auto"/>
                <w:right w:val="none" w:sz="0" w:space="0" w:color="auto"/>
              </w:divBdr>
            </w:div>
          </w:divsChild>
        </w:div>
        <w:div w:id="28802356">
          <w:marLeft w:val="0"/>
          <w:marRight w:val="0"/>
          <w:marTop w:val="0"/>
          <w:marBottom w:val="0"/>
          <w:divBdr>
            <w:top w:val="none" w:sz="0" w:space="0" w:color="auto"/>
            <w:left w:val="none" w:sz="0" w:space="0" w:color="auto"/>
            <w:bottom w:val="none" w:sz="0" w:space="0" w:color="auto"/>
            <w:right w:val="none" w:sz="0" w:space="0" w:color="auto"/>
          </w:divBdr>
          <w:divsChild>
            <w:div w:id="1493988456">
              <w:marLeft w:val="0"/>
              <w:marRight w:val="0"/>
              <w:marTop w:val="0"/>
              <w:marBottom w:val="0"/>
              <w:divBdr>
                <w:top w:val="none" w:sz="0" w:space="0" w:color="auto"/>
                <w:left w:val="none" w:sz="0" w:space="0" w:color="auto"/>
                <w:bottom w:val="none" w:sz="0" w:space="0" w:color="auto"/>
                <w:right w:val="none" w:sz="0" w:space="0" w:color="auto"/>
              </w:divBdr>
            </w:div>
            <w:div w:id="1531643431">
              <w:marLeft w:val="0"/>
              <w:marRight w:val="0"/>
              <w:marTop w:val="0"/>
              <w:marBottom w:val="0"/>
              <w:divBdr>
                <w:top w:val="none" w:sz="0" w:space="0" w:color="auto"/>
                <w:left w:val="none" w:sz="0" w:space="0" w:color="auto"/>
                <w:bottom w:val="none" w:sz="0" w:space="0" w:color="auto"/>
                <w:right w:val="none" w:sz="0" w:space="0" w:color="auto"/>
              </w:divBdr>
            </w:div>
          </w:divsChild>
        </w:div>
        <w:div w:id="1558786665">
          <w:marLeft w:val="0"/>
          <w:marRight w:val="0"/>
          <w:marTop w:val="0"/>
          <w:marBottom w:val="0"/>
          <w:divBdr>
            <w:top w:val="none" w:sz="0" w:space="0" w:color="auto"/>
            <w:left w:val="none" w:sz="0" w:space="0" w:color="auto"/>
            <w:bottom w:val="none" w:sz="0" w:space="0" w:color="auto"/>
            <w:right w:val="none" w:sz="0" w:space="0" w:color="auto"/>
          </w:divBdr>
          <w:divsChild>
            <w:div w:id="1665473392">
              <w:marLeft w:val="0"/>
              <w:marRight w:val="0"/>
              <w:marTop w:val="0"/>
              <w:marBottom w:val="0"/>
              <w:divBdr>
                <w:top w:val="none" w:sz="0" w:space="0" w:color="auto"/>
                <w:left w:val="none" w:sz="0" w:space="0" w:color="auto"/>
                <w:bottom w:val="none" w:sz="0" w:space="0" w:color="auto"/>
                <w:right w:val="none" w:sz="0" w:space="0" w:color="auto"/>
              </w:divBdr>
            </w:div>
            <w:div w:id="841236950">
              <w:marLeft w:val="0"/>
              <w:marRight w:val="0"/>
              <w:marTop w:val="0"/>
              <w:marBottom w:val="0"/>
              <w:divBdr>
                <w:top w:val="none" w:sz="0" w:space="0" w:color="auto"/>
                <w:left w:val="none" w:sz="0" w:space="0" w:color="auto"/>
                <w:bottom w:val="none" w:sz="0" w:space="0" w:color="auto"/>
                <w:right w:val="none" w:sz="0" w:space="0" w:color="auto"/>
              </w:divBdr>
            </w:div>
          </w:divsChild>
        </w:div>
        <w:div w:id="16153047">
          <w:marLeft w:val="0"/>
          <w:marRight w:val="0"/>
          <w:marTop w:val="0"/>
          <w:marBottom w:val="0"/>
          <w:divBdr>
            <w:top w:val="none" w:sz="0" w:space="0" w:color="auto"/>
            <w:left w:val="none" w:sz="0" w:space="0" w:color="auto"/>
            <w:bottom w:val="none" w:sz="0" w:space="0" w:color="auto"/>
            <w:right w:val="none" w:sz="0" w:space="0" w:color="auto"/>
          </w:divBdr>
          <w:divsChild>
            <w:div w:id="216473445">
              <w:marLeft w:val="0"/>
              <w:marRight w:val="0"/>
              <w:marTop w:val="0"/>
              <w:marBottom w:val="0"/>
              <w:divBdr>
                <w:top w:val="none" w:sz="0" w:space="0" w:color="auto"/>
                <w:left w:val="none" w:sz="0" w:space="0" w:color="auto"/>
                <w:bottom w:val="none" w:sz="0" w:space="0" w:color="auto"/>
                <w:right w:val="none" w:sz="0" w:space="0" w:color="auto"/>
              </w:divBdr>
            </w:div>
            <w:div w:id="97797331">
              <w:marLeft w:val="0"/>
              <w:marRight w:val="0"/>
              <w:marTop w:val="0"/>
              <w:marBottom w:val="0"/>
              <w:divBdr>
                <w:top w:val="none" w:sz="0" w:space="0" w:color="auto"/>
                <w:left w:val="none" w:sz="0" w:space="0" w:color="auto"/>
                <w:bottom w:val="none" w:sz="0" w:space="0" w:color="auto"/>
                <w:right w:val="none" w:sz="0" w:space="0" w:color="auto"/>
              </w:divBdr>
              <w:divsChild>
                <w:div w:id="197382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658266">
          <w:marLeft w:val="0"/>
          <w:marRight w:val="0"/>
          <w:marTop w:val="0"/>
          <w:marBottom w:val="0"/>
          <w:divBdr>
            <w:top w:val="none" w:sz="0" w:space="0" w:color="auto"/>
            <w:left w:val="none" w:sz="0" w:space="0" w:color="auto"/>
            <w:bottom w:val="none" w:sz="0" w:space="0" w:color="auto"/>
            <w:right w:val="none" w:sz="0" w:space="0" w:color="auto"/>
          </w:divBdr>
          <w:divsChild>
            <w:div w:id="1784567582">
              <w:marLeft w:val="0"/>
              <w:marRight w:val="0"/>
              <w:marTop w:val="0"/>
              <w:marBottom w:val="0"/>
              <w:divBdr>
                <w:top w:val="none" w:sz="0" w:space="0" w:color="auto"/>
                <w:left w:val="none" w:sz="0" w:space="0" w:color="auto"/>
                <w:bottom w:val="none" w:sz="0" w:space="0" w:color="auto"/>
                <w:right w:val="none" w:sz="0" w:space="0" w:color="auto"/>
              </w:divBdr>
            </w:div>
            <w:div w:id="90460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77875">
      <w:bodyDiv w:val="1"/>
      <w:marLeft w:val="0"/>
      <w:marRight w:val="0"/>
      <w:marTop w:val="0"/>
      <w:marBottom w:val="0"/>
      <w:divBdr>
        <w:top w:val="none" w:sz="0" w:space="0" w:color="auto"/>
        <w:left w:val="none" w:sz="0" w:space="0" w:color="auto"/>
        <w:bottom w:val="none" w:sz="0" w:space="0" w:color="auto"/>
        <w:right w:val="none" w:sz="0" w:space="0" w:color="auto"/>
      </w:divBdr>
    </w:div>
    <w:div w:id="759177175">
      <w:bodyDiv w:val="1"/>
      <w:marLeft w:val="0"/>
      <w:marRight w:val="0"/>
      <w:marTop w:val="0"/>
      <w:marBottom w:val="0"/>
      <w:divBdr>
        <w:top w:val="none" w:sz="0" w:space="0" w:color="auto"/>
        <w:left w:val="none" w:sz="0" w:space="0" w:color="auto"/>
        <w:bottom w:val="none" w:sz="0" w:space="0" w:color="auto"/>
        <w:right w:val="none" w:sz="0" w:space="0" w:color="auto"/>
      </w:divBdr>
    </w:div>
    <w:div w:id="813717745">
      <w:bodyDiv w:val="1"/>
      <w:marLeft w:val="0"/>
      <w:marRight w:val="0"/>
      <w:marTop w:val="0"/>
      <w:marBottom w:val="0"/>
      <w:divBdr>
        <w:top w:val="none" w:sz="0" w:space="0" w:color="auto"/>
        <w:left w:val="none" w:sz="0" w:space="0" w:color="auto"/>
        <w:bottom w:val="none" w:sz="0" w:space="0" w:color="auto"/>
        <w:right w:val="none" w:sz="0" w:space="0" w:color="auto"/>
      </w:divBdr>
      <w:divsChild>
        <w:div w:id="857505452">
          <w:marLeft w:val="0"/>
          <w:marRight w:val="0"/>
          <w:marTop w:val="0"/>
          <w:marBottom w:val="0"/>
          <w:divBdr>
            <w:top w:val="none" w:sz="0" w:space="0" w:color="auto"/>
            <w:left w:val="none" w:sz="0" w:space="0" w:color="auto"/>
            <w:bottom w:val="none" w:sz="0" w:space="0" w:color="auto"/>
            <w:right w:val="none" w:sz="0" w:space="0" w:color="auto"/>
          </w:divBdr>
          <w:divsChild>
            <w:div w:id="145945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994375">
      <w:bodyDiv w:val="1"/>
      <w:marLeft w:val="0"/>
      <w:marRight w:val="0"/>
      <w:marTop w:val="0"/>
      <w:marBottom w:val="0"/>
      <w:divBdr>
        <w:top w:val="none" w:sz="0" w:space="0" w:color="auto"/>
        <w:left w:val="none" w:sz="0" w:space="0" w:color="auto"/>
        <w:bottom w:val="none" w:sz="0" w:space="0" w:color="auto"/>
        <w:right w:val="none" w:sz="0" w:space="0" w:color="auto"/>
      </w:divBdr>
    </w:div>
    <w:div w:id="1652246792">
      <w:bodyDiv w:val="1"/>
      <w:marLeft w:val="0"/>
      <w:marRight w:val="0"/>
      <w:marTop w:val="0"/>
      <w:marBottom w:val="0"/>
      <w:divBdr>
        <w:top w:val="none" w:sz="0" w:space="0" w:color="auto"/>
        <w:left w:val="none" w:sz="0" w:space="0" w:color="auto"/>
        <w:bottom w:val="none" w:sz="0" w:space="0" w:color="auto"/>
        <w:right w:val="none" w:sz="0" w:space="0" w:color="auto"/>
      </w:divBdr>
    </w:div>
    <w:div w:id="2042169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hyperlink" Target="http://www.bruni-beck.ch"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02140-E7CB-4565-B72E-BB6C1F194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429</Words>
  <Characters>2705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QV 2016</dc:title>
  <dc:creator>KV Schweiz</dc:creator>
  <cp:lastPrinted>2016-04-06T18:12:00Z</cp:lastPrinted>
  <dcterms:created xsi:type="dcterms:W3CDTF">2016-02-07T11:34:00Z</dcterms:created>
  <dcterms:modified xsi:type="dcterms:W3CDTF">2016-04-06T18:13:00Z</dcterms:modified>
</cp:coreProperties>
</file>