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AA9" w:rsidRDefault="000A6AA9">
      <w:bookmarkStart w:id="0" w:name="_GoBack"/>
      <w:bookmarkEnd w:id="0"/>
    </w:p>
    <w:sectPr w:rsidR="000A6AA9" w:rsidSect="00A07701">
      <w:headerReference w:type="default" r:id="rId6"/>
      <w:headerReference w:type="first" r:id="rId7"/>
      <w:pgSz w:w="11906" w:h="16838"/>
      <w:pgMar w:top="1701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661" w:rsidRDefault="00B20661" w:rsidP="00A07701">
      <w:pPr>
        <w:spacing w:after="0" w:line="240" w:lineRule="auto"/>
      </w:pPr>
      <w:r>
        <w:separator/>
      </w:r>
    </w:p>
  </w:endnote>
  <w:endnote w:type="continuationSeparator" w:id="0">
    <w:p w:rsidR="00B20661" w:rsidRDefault="00B20661" w:rsidP="00A0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661" w:rsidRDefault="00B20661" w:rsidP="00A07701">
      <w:pPr>
        <w:spacing w:after="0" w:line="240" w:lineRule="auto"/>
      </w:pPr>
      <w:r>
        <w:separator/>
      </w:r>
    </w:p>
  </w:footnote>
  <w:footnote w:type="continuationSeparator" w:id="0">
    <w:p w:rsidR="00B20661" w:rsidRDefault="00B20661" w:rsidP="00A07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701" w:rsidRPr="00A07701" w:rsidRDefault="00A07701" w:rsidP="00A07701">
    <w:pPr>
      <w:pStyle w:val="Kopfzeile"/>
    </w:pPr>
    <w:r w:rsidRPr="00A07701">
      <w:rPr>
        <w:noProof/>
        <w:sz w:val="2"/>
        <w:szCs w:val="2"/>
      </w:rPr>
      <w:drawing>
        <wp:anchor distT="0" distB="0" distL="114300" distR="114300" simplePos="0" relativeHeight="251661312" behindDoc="1" locked="0" layoutInCell="1" allowOverlap="1" wp14:anchorId="1C613FC7" wp14:editId="59D872A8">
          <wp:simplePos x="0" y="0"/>
          <wp:positionH relativeFrom="margin">
            <wp:posOffset>-97996</wp:posOffset>
          </wp:positionH>
          <wp:positionV relativeFrom="paragraph">
            <wp:posOffset>-60960</wp:posOffset>
          </wp:positionV>
          <wp:extent cx="856259" cy="412588"/>
          <wp:effectExtent l="0" t="0" r="0" b="0"/>
          <wp:wrapNone/>
          <wp:docPr id="2" name="Grafik 2" descr="C:\Users\Olaf\Dropbox\_Schmelter Consulting\Kunden\KV Schweiz\2018\E-Profil Serie 2 (Olaf Schmelter)\v1.0\E2_Pruefungsdateien Lernende\A_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8\E-Profil Serie 2 (Olaf Schmelter)\v1.0\E2_Pruefungsdateien Lernende\A_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259" cy="412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none" w:sz="0" w:space="0" w:color="auto"/>
        <w:insideV w:val="single" w:sz="4" w:space="0" w:color="FFFFFF" w:themeColor="background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72"/>
      <w:gridCol w:w="4672"/>
    </w:tblGrid>
    <w:tr w:rsidR="00A07701" w:rsidRPr="00A07701" w:rsidTr="00BB0DF7">
      <w:trPr>
        <w:trHeight w:val="2268"/>
      </w:trPr>
      <w:tc>
        <w:tcPr>
          <w:tcW w:w="4672" w:type="dxa"/>
        </w:tcPr>
        <w:p w:rsidR="00A07701" w:rsidRDefault="00A07701" w:rsidP="00A07701">
          <w:pPr>
            <w:pStyle w:val="Kopfzeile"/>
          </w:pPr>
          <w:r w:rsidRPr="00A07701">
            <w:rPr>
              <w:noProof/>
              <w:sz w:val="2"/>
              <w:szCs w:val="2"/>
            </w:rPr>
            <w:drawing>
              <wp:anchor distT="0" distB="0" distL="114300" distR="114300" simplePos="0" relativeHeight="251659264" behindDoc="1" locked="0" layoutInCell="1" allowOverlap="1" wp14:anchorId="3BA7314A" wp14:editId="181AB568">
                <wp:simplePos x="0" y="0"/>
                <wp:positionH relativeFrom="column">
                  <wp:posOffset>-204470</wp:posOffset>
                </wp:positionH>
                <wp:positionV relativeFrom="paragraph">
                  <wp:posOffset>-132359</wp:posOffset>
                </wp:positionV>
                <wp:extent cx="1469390" cy="708025"/>
                <wp:effectExtent l="0" t="0" r="0" b="0"/>
                <wp:wrapNone/>
                <wp:docPr id="1" name="Grafik 1" descr="C:\Users\Olaf\Dropbox\_Schmelter Consulting\Kunden\KV Schweiz\2018\E-Profil Serie 2 (Olaf Schmelter)\v1.0\E2_Pruefungsdateien Lernende\A_Logo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Olaf\Dropbox\_Schmelter Consulting\Kunden\KV Schweiz\2018\E-Profil Serie 2 (Olaf Schmelter)\v1.0\E2_Pruefungsdateien Lernende\A_Logo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390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72" w:type="dxa"/>
        </w:tcPr>
        <w:p w:rsidR="00A07701" w:rsidRPr="00A07701" w:rsidRDefault="00A07701" w:rsidP="00A07701">
          <w:pPr>
            <w:pStyle w:val="Kopfzeile"/>
            <w:jc w:val="right"/>
            <w:rPr>
              <w:sz w:val="20"/>
            </w:rPr>
          </w:pPr>
          <w:r w:rsidRPr="00A07701">
            <w:rPr>
              <w:sz w:val="20"/>
            </w:rPr>
            <w:t>Steinberggasse 22</w:t>
          </w:r>
        </w:p>
        <w:p w:rsidR="00A07701" w:rsidRPr="00A07701" w:rsidRDefault="00A07701" w:rsidP="00A07701">
          <w:pPr>
            <w:pStyle w:val="Kopfzeile"/>
            <w:jc w:val="right"/>
            <w:rPr>
              <w:sz w:val="20"/>
            </w:rPr>
          </w:pPr>
          <w:r w:rsidRPr="00A07701">
            <w:rPr>
              <w:sz w:val="20"/>
            </w:rPr>
            <w:t>8400 Winterthur</w:t>
          </w:r>
        </w:p>
        <w:p w:rsidR="00A07701" w:rsidRPr="00A07701" w:rsidRDefault="00A07701" w:rsidP="00A07701">
          <w:pPr>
            <w:pStyle w:val="Kopfzeile"/>
            <w:jc w:val="right"/>
            <w:rPr>
              <w:sz w:val="20"/>
            </w:rPr>
          </w:pPr>
          <w:r w:rsidRPr="00A07701">
            <w:rPr>
              <w:sz w:val="20"/>
            </w:rPr>
            <w:t>www.wahreware.ch</w:t>
          </w:r>
        </w:p>
        <w:p w:rsidR="00A07701" w:rsidRPr="00A07701" w:rsidRDefault="00A07701" w:rsidP="00A07701">
          <w:pPr>
            <w:pStyle w:val="Kopfzeile"/>
            <w:jc w:val="right"/>
            <w:rPr>
              <w:sz w:val="20"/>
            </w:rPr>
          </w:pPr>
          <w:r w:rsidRPr="00A07701">
            <w:rPr>
              <w:sz w:val="20"/>
            </w:rPr>
            <w:t>info@wahreware.ch</w:t>
          </w:r>
        </w:p>
        <w:p w:rsidR="00A07701" w:rsidRPr="00A07701" w:rsidRDefault="00A07701" w:rsidP="00A07701">
          <w:pPr>
            <w:pStyle w:val="Kopfzeile"/>
            <w:jc w:val="right"/>
            <w:rPr>
              <w:sz w:val="20"/>
            </w:rPr>
          </w:pPr>
          <w:r w:rsidRPr="00A07701">
            <w:rPr>
              <w:sz w:val="20"/>
            </w:rPr>
            <w:t>+41 52 266 12 12</w:t>
          </w:r>
        </w:p>
      </w:tc>
    </w:tr>
  </w:tbl>
  <w:p w:rsidR="00A07701" w:rsidRPr="00A07701" w:rsidRDefault="00A07701" w:rsidP="00A07701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01"/>
    <w:rsid w:val="000A6AA9"/>
    <w:rsid w:val="00A07701"/>
    <w:rsid w:val="00B20661"/>
    <w:rsid w:val="00C2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58CB41"/>
  <w15:chartTrackingRefBased/>
  <w15:docId w15:val="{3B7C8C27-BBCD-43B9-890F-6AD260D7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7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7701"/>
  </w:style>
  <w:style w:type="paragraph" w:styleId="Fuzeile">
    <w:name w:val="footer"/>
    <w:basedOn w:val="Standard"/>
    <w:link w:val="FuzeileZchn"/>
    <w:uiPriority w:val="99"/>
    <w:unhideWhenUsed/>
    <w:rsid w:val="00A07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7701"/>
  </w:style>
  <w:style w:type="table" w:styleId="Tabellenraster">
    <w:name w:val="Table Grid"/>
    <w:basedOn w:val="NormaleTabelle"/>
    <w:uiPriority w:val="39"/>
    <w:rsid w:val="00A07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A0770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0770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KV Schweiz</dc:creator>
  <cp:keywords/>
  <dc:description/>
  <dcterms:created xsi:type="dcterms:W3CDTF">2017-08-27T14:35:00Z</dcterms:created>
  <dcterms:modified xsi:type="dcterms:W3CDTF">2017-08-27T14:40:00Z</dcterms:modified>
</cp:coreProperties>
</file>