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A7DA71C" w14:textId="0804FEBC" w:rsidR="002061EC" w:rsidRPr="00155655" w:rsidRDefault="002061EC" w:rsidP="00C43929">
      <w:pPr>
        <w:pStyle w:val="Titel"/>
        <w:spacing w:after="240"/>
        <w:contextualSpacing w:val="0"/>
      </w:pPr>
      <w:r w:rsidRPr="00155655">
        <w:t>Wohnungs-Bewertungs-System WBS</w:t>
      </w:r>
    </w:p>
    <w:p w14:paraId="2D46216F" w14:textId="7E2721BD" w:rsidR="00384E72" w:rsidRPr="00C43929" w:rsidRDefault="00384E72" w:rsidP="00384E72">
      <w:pPr>
        <w:spacing w:before="360" w:after="360"/>
        <w:rPr>
          <w:rStyle w:val="TextkrperZchn"/>
        </w:rPr>
      </w:pPr>
      <w:r w:rsidRPr="00C43929">
        <w:rPr>
          <w:rStyle w:val="TextkrperZchn"/>
        </w:rPr>
        <w:t>Das Wohnungs-Bewertungs-System WBS ist ein Instrument zum Planen, Beurteilen und Vergleichen von Wohnbauten. Mit 25 Kriterien wird in den drei Bereichen Wohnstandort, Wohnanlage und Wohnung der Gebrauchswert ermittelt. Dabei stehen der konkrete Nutzen sowie der Mehrwert für die</w:t>
      </w:r>
      <w:r w:rsidRPr="00384E72">
        <w:rPr>
          <w:sz w:val="18"/>
          <w:szCs w:val="18"/>
        </w:rPr>
        <w:t xml:space="preserve"> </w:t>
      </w:r>
      <w:r w:rsidRPr="00C43929">
        <w:rPr>
          <w:rStyle w:val="TextkrperZchn"/>
        </w:rPr>
        <w:t>Bewohnerschaft im Vordergrund.</w:t>
      </w:r>
    </w:p>
    <w:p w14:paraId="2A5F9697" w14:textId="4E1778E4" w:rsidR="00D77F1C" w:rsidRPr="00C43929" w:rsidRDefault="002061EC" w:rsidP="00C43929">
      <w:pPr>
        <w:pStyle w:val="Untertitel"/>
      </w:pPr>
      <w:r w:rsidRPr="00C43929">
        <w:t xml:space="preserve">Kurs </w:t>
      </w:r>
      <w:r w:rsidR="00D77F1C" w:rsidRPr="00C43929">
        <w:t>Wohnungsbe</w:t>
      </w:r>
      <w:r w:rsidR="0091039F" w:rsidRPr="00C43929">
        <w:t>ur</w:t>
      </w:r>
      <w:r w:rsidR="00D77F1C" w:rsidRPr="00C43929">
        <w:t xml:space="preserve">teilung </w:t>
      </w:r>
      <w:r w:rsidR="00155655" w:rsidRPr="00C43929">
        <w:t>K15 und K16</w:t>
      </w:r>
      <w:r w:rsidRPr="00C43929">
        <w:t>:</w:t>
      </w:r>
      <w:r w:rsidR="00734000" w:rsidRPr="00C43929">
        <w:br/>
        <w:t>Nettowohnfläche und Zimmergrösse</w:t>
      </w:r>
    </w:p>
    <w:p w14:paraId="5B4D16D0" w14:textId="229724E6" w:rsidR="004F55E7" w:rsidRPr="00BC1352" w:rsidRDefault="004F55E7" w:rsidP="00BC1352">
      <w:pPr>
        <w:pStyle w:val="Verzeichnis1"/>
      </w:pPr>
      <w:r w:rsidRPr="00BC1352">
        <w:fldChar w:fldCharType="begin"/>
      </w:r>
      <w:r w:rsidRPr="00BC1352">
        <w:instrText xml:space="preserve"> TOC \o "1-3" \h \z \u </w:instrText>
      </w:r>
      <w:r w:rsidRPr="00BC1352">
        <w:fldChar w:fldCharType="separate"/>
      </w:r>
      <w:hyperlink w:anchor="_Toc18745359" w:history="1">
        <w:r w:rsidRPr="00BC1352">
          <w:t>1</w:t>
        </w:r>
        <w:r w:rsidRPr="00BC1352">
          <w:tab/>
          <w:t>Nettowohnfläche (K15)</w:t>
        </w:r>
        <w:r w:rsidRPr="00BC1352">
          <w:rPr>
            <w:webHidden/>
          </w:rPr>
          <w:tab/>
        </w:r>
        <w:r w:rsidRPr="00BC1352">
          <w:rPr>
            <w:webHidden/>
          </w:rPr>
          <w:fldChar w:fldCharType="begin"/>
        </w:r>
        <w:r w:rsidRPr="00BC1352">
          <w:rPr>
            <w:webHidden/>
          </w:rPr>
          <w:instrText xml:space="preserve"> PAGEREF _Toc18745359 \h </w:instrText>
        </w:r>
        <w:r w:rsidRPr="00BC1352">
          <w:rPr>
            <w:webHidden/>
          </w:rPr>
        </w:r>
        <w:r w:rsidRPr="00BC1352">
          <w:rPr>
            <w:webHidden/>
          </w:rPr>
          <w:fldChar w:fldCharType="separate"/>
        </w:r>
        <w:r w:rsidRPr="00BC1352">
          <w:rPr>
            <w:webHidden/>
          </w:rPr>
          <w:t>2</w:t>
        </w:r>
        <w:r w:rsidRPr="00BC1352">
          <w:rPr>
            <w:webHidden/>
          </w:rPr>
          <w:fldChar w:fldCharType="end"/>
        </w:r>
      </w:hyperlink>
    </w:p>
    <w:p w14:paraId="377112C3" w14:textId="2289B72F" w:rsidR="004F55E7" w:rsidRPr="00BC1352" w:rsidRDefault="00F96936" w:rsidP="00BC1352">
      <w:pPr>
        <w:pStyle w:val="Verzeichnis2"/>
      </w:pPr>
      <w:hyperlink w:anchor="_Toc18745360" w:history="1">
        <w:r w:rsidR="004F55E7" w:rsidRPr="00BC1352">
          <w:t>1.1</w:t>
        </w:r>
        <w:r w:rsidR="004F55E7" w:rsidRPr="00BC1352">
          <w:tab/>
          <w:t>Zielsetzung Nettowohnfläche</w:t>
        </w:r>
        <w:r w:rsidR="004F55E7" w:rsidRPr="00BC1352">
          <w:rPr>
            <w:webHidden/>
          </w:rPr>
          <w:tab/>
        </w:r>
        <w:r w:rsidR="004F55E7" w:rsidRPr="00BC1352">
          <w:rPr>
            <w:webHidden/>
          </w:rPr>
          <w:fldChar w:fldCharType="begin"/>
        </w:r>
        <w:r w:rsidR="004F55E7" w:rsidRPr="00BC1352">
          <w:rPr>
            <w:webHidden/>
          </w:rPr>
          <w:instrText xml:space="preserve"> PAGEREF _Toc18745360 \h </w:instrText>
        </w:r>
        <w:r w:rsidR="004F55E7" w:rsidRPr="00BC1352">
          <w:rPr>
            <w:webHidden/>
          </w:rPr>
        </w:r>
        <w:r w:rsidR="004F55E7" w:rsidRPr="00BC1352">
          <w:rPr>
            <w:webHidden/>
          </w:rPr>
          <w:fldChar w:fldCharType="separate"/>
        </w:r>
        <w:r w:rsidR="004F55E7" w:rsidRPr="00BC1352">
          <w:rPr>
            <w:webHidden/>
          </w:rPr>
          <w:t>2</w:t>
        </w:r>
        <w:r w:rsidR="004F55E7" w:rsidRPr="00BC1352">
          <w:rPr>
            <w:webHidden/>
          </w:rPr>
          <w:fldChar w:fldCharType="end"/>
        </w:r>
      </w:hyperlink>
    </w:p>
    <w:p w14:paraId="07E99D95" w14:textId="03133F64" w:rsidR="004F55E7" w:rsidRPr="00BC1352" w:rsidRDefault="00F96936" w:rsidP="00BC1352">
      <w:pPr>
        <w:pStyle w:val="Verzeichnis2"/>
      </w:pPr>
      <w:hyperlink w:anchor="_Toc18745361" w:history="1">
        <w:r w:rsidR="004F55E7" w:rsidRPr="00BC1352">
          <w:t>1.2</w:t>
        </w:r>
        <w:r w:rsidR="004F55E7" w:rsidRPr="00BC1352">
          <w:tab/>
          <w:t>Methodik Nettowohnfläche</w:t>
        </w:r>
        <w:r w:rsidR="004F55E7" w:rsidRPr="00BC1352">
          <w:rPr>
            <w:webHidden/>
          </w:rPr>
          <w:tab/>
        </w:r>
        <w:r w:rsidR="004F55E7" w:rsidRPr="00BC1352">
          <w:rPr>
            <w:webHidden/>
          </w:rPr>
          <w:fldChar w:fldCharType="begin"/>
        </w:r>
        <w:r w:rsidR="004F55E7" w:rsidRPr="00BC1352">
          <w:rPr>
            <w:webHidden/>
          </w:rPr>
          <w:instrText xml:space="preserve"> PAGEREF _Toc18745361 \h </w:instrText>
        </w:r>
        <w:r w:rsidR="004F55E7" w:rsidRPr="00BC1352">
          <w:rPr>
            <w:webHidden/>
          </w:rPr>
        </w:r>
        <w:r w:rsidR="004F55E7" w:rsidRPr="00BC1352">
          <w:rPr>
            <w:webHidden/>
          </w:rPr>
          <w:fldChar w:fldCharType="separate"/>
        </w:r>
        <w:r w:rsidR="004F55E7" w:rsidRPr="00BC1352">
          <w:rPr>
            <w:webHidden/>
          </w:rPr>
          <w:t>2</w:t>
        </w:r>
        <w:r w:rsidR="004F55E7" w:rsidRPr="00BC1352">
          <w:rPr>
            <w:webHidden/>
          </w:rPr>
          <w:fldChar w:fldCharType="end"/>
        </w:r>
      </w:hyperlink>
    </w:p>
    <w:p w14:paraId="284F0F55" w14:textId="6B97EA27" w:rsidR="004F55E7" w:rsidRPr="00BC1352" w:rsidRDefault="00F96936" w:rsidP="00BC1352">
      <w:pPr>
        <w:pStyle w:val="Verzeichnis2"/>
      </w:pPr>
      <w:hyperlink w:anchor="_Toc18745362" w:history="1">
        <w:r w:rsidR="004F55E7" w:rsidRPr="00BC1352">
          <w:t>1.3</w:t>
        </w:r>
        <w:r w:rsidR="004F55E7" w:rsidRPr="00BC1352">
          <w:tab/>
          <w:t>Punktevergabe Nettowohnfläche</w:t>
        </w:r>
        <w:r w:rsidR="004F55E7" w:rsidRPr="00BC1352">
          <w:rPr>
            <w:webHidden/>
          </w:rPr>
          <w:tab/>
        </w:r>
        <w:r w:rsidR="004F55E7" w:rsidRPr="00BC1352">
          <w:rPr>
            <w:webHidden/>
          </w:rPr>
          <w:fldChar w:fldCharType="begin"/>
        </w:r>
        <w:r w:rsidR="004F55E7" w:rsidRPr="00BC1352">
          <w:rPr>
            <w:webHidden/>
          </w:rPr>
          <w:instrText xml:space="preserve"> PAGEREF _Toc18745362 \h </w:instrText>
        </w:r>
        <w:r w:rsidR="004F55E7" w:rsidRPr="00BC1352">
          <w:rPr>
            <w:webHidden/>
          </w:rPr>
        </w:r>
        <w:r w:rsidR="004F55E7" w:rsidRPr="00BC1352">
          <w:rPr>
            <w:webHidden/>
          </w:rPr>
          <w:fldChar w:fldCharType="separate"/>
        </w:r>
        <w:r w:rsidR="004F55E7" w:rsidRPr="00BC1352">
          <w:rPr>
            <w:webHidden/>
          </w:rPr>
          <w:t>2</w:t>
        </w:r>
        <w:r w:rsidR="004F55E7" w:rsidRPr="00BC1352">
          <w:rPr>
            <w:webHidden/>
          </w:rPr>
          <w:fldChar w:fldCharType="end"/>
        </w:r>
      </w:hyperlink>
    </w:p>
    <w:p w14:paraId="7C0BFE2D" w14:textId="19EC6414" w:rsidR="004F55E7" w:rsidRPr="00BC1352" w:rsidRDefault="00F96936" w:rsidP="00BC1352">
      <w:pPr>
        <w:pStyle w:val="Verzeichnis3"/>
      </w:pPr>
      <w:hyperlink w:anchor="_Toc18745363" w:history="1">
        <w:r w:rsidR="004F55E7" w:rsidRPr="00BC1352">
          <w:t>1.3.1</w:t>
        </w:r>
        <w:r w:rsidR="004F55E7" w:rsidRPr="00BC1352">
          <w:tab/>
          <w:t>Quantität Nettowohnfläche</w:t>
        </w:r>
        <w:r w:rsidR="004F55E7" w:rsidRPr="00BC1352">
          <w:rPr>
            <w:webHidden/>
          </w:rPr>
          <w:tab/>
        </w:r>
        <w:r w:rsidR="004F55E7" w:rsidRPr="00BC1352">
          <w:rPr>
            <w:webHidden/>
          </w:rPr>
          <w:fldChar w:fldCharType="begin"/>
        </w:r>
        <w:r w:rsidR="004F55E7" w:rsidRPr="00BC1352">
          <w:rPr>
            <w:webHidden/>
          </w:rPr>
          <w:instrText xml:space="preserve"> PAGEREF _Toc18745363 \h </w:instrText>
        </w:r>
        <w:r w:rsidR="004F55E7" w:rsidRPr="00BC1352">
          <w:rPr>
            <w:webHidden/>
          </w:rPr>
        </w:r>
        <w:r w:rsidR="004F55E7" w:rsidRPr="00BC1352">
          <w:rPr>
            <w:webHidden/>
          </w:rPr>
          <w:fldChar w:fldCharType="separate"/>
        </w:r>
        <w:r w:rsidR="004F55E7" w:rsidRPr="00BC1352">
          <w:rPr>
            <w:webHidden/>
          </w:rPr>
          <w:t>2</w:t>
        </w:r>
        <w:r w:rsidR="004F55E7" w:rsidRPr="00BC1352">
          <w:rPr>
            <w:webHidden/>
          </w:rPr>
          <w:fldChar w:fldCharType="end"/>
        </w:r>
      </w:hyperlink>
    </w:p>
    <w:p w14:paraId="7322FD6E" w14:textId="642C3C31" w:rsidR="004F55E7" w:rsidRPr="00BC1352" w:rsidRDefault="00F96936" w:rsidP="00BC1352">
      <w:pPr>
        <w:pStyle w:val="Verzeichnis3"/>
      </w:pPr>
      <w:hyperlink w:anchor="_Toc18745364" w:history="1">
        <w:r w:rsidR="004F55E7" w:rsidRPr="00BC1352">
          <w:t>1.3.2</w:t>
        </w:r>
        <w:r w:rsidR="004F55E7" w:rsidRPr="00BC1352">
          <w:tab/>
          <w:t>Qualität Nettowohnfläche</w:t>
        </w:r>
        <w:r w:rsidR="004F55E7" w:rsidRPr="00BC1352">
          <w:rPr>
            <w:webHidden/>
          </w:rPr>
          <w:tab/>
        </w:r>
        <w:r w:rsidR="004F55E7" w:rsidRPr="00BC1352">
          <w:rPr>
            <w:webHidden/>
          </w:rPr>
          <w:fldChar w:fldCharType="begin"/>
        </w:r>
        <w:r w:rsidR="004F55E7" w:rsidRPr="00BC1352">
          <w:rPr>
            <w:webHidden/>
          </w:rPr>
          <w:instrText xml:space="preserve"> PAGEREF _Toc18745364 \h </w:instrText>
        </w:r>
        <w:r w:rsidR="004F55E7" w:rsidRPr="00BC1352">
          <w:rPr>
            <w:webHidden/>
          </w:rPr>
        </w:r>
        <w:r w:rsidR="004F55E7" w:rsidRPr="00BC1352">
          <w:rPr>
            <w:webHidden/>
          </w:rPr>
          <w:fldChar w:fldCharType="separate"/>
        </w:r>
        <w:r w:rsidR="004F55E7" w:rsidRPr="00BC1352">
          <w:rPr>
            <w:webHidden/>
          </w:rPr>
          <w:t>2</w:t>
        </w:r>
        <w:r w:rsidR="004F55E7" w:rsidRPr="00BC1352">
          <w:rPr>
            <w:webHidden/>
          </w:rPr>
          <w:fldChar w:fldCharType="end"/>
        </w:r>
      </w:hyperlink>
    </w:p>
    <w:p w14:paraId="2061532F" w14:textId="274EBC8C" w:rsidR="004F55E7" w:rsidRPr="00BC1352" w:rsidRDefault="00F96936" w:rsidP="00BC1352">
      <w:pPr>
        <w:pStyle w:val="Verzeichnis3"/>
      </w:pPr>
      <w:hyperlink w:anchor="_Toc18745365" w:history="1">
        <w:r w:rsidR="004F55E7" w:rsidRPr="00BC1352">
          <w:t>1.3.3</w:t>
        </w:r>
        <w:r w:rsidR="004F55E7" w:rsidRPr="00BC1352">
          <w:tab/>
          <w:t>Innovation Nettowohnfläche</w:t>
        </w:r>
        <w:r w:rsidR="004F55E7" w:rsidRPr="00BC1352">
          <w:rPr>
            <w:webHidden/>
          </w:rPr>
          <w:tab/>
        </w:r>
        <w:r w:rsidR="004F55E7" w:rsidRPr="00BC1352">
          <w:rPr>
            <w:webHidden/>
          </w:rPr>
          <w:fldChar w:fldCharType="begin"/>
        </w:r>
        <w:r w:rsidR="004F55E7" w:rsidRPr="00BC1352">
          <w:rPr>
            <w:webHidden/>
          </w:rPr>
          <w:instrText xml:space="preserve"> PAGEREF _Toc18745365 \h </w:instrText>
        </w:r>
        <w:r w:rsidR="004F55E7" w:rsidRPr="00BC1352">
          <w:rPr>
            <w:webHidden/>
          </w:rPr>
        </w:r>
        <w:r w:rsidR="004F55E7" w:rsidRPr="00BC1352">
          <w:rPr>
            <w:webHidden/>
          </w:rPr>
          <w:fldChar w:fldCharType="separate"/>
        </w:r>
        <w:r w:rsidR="004F55E7" w:rsidRPr="00BC1352">
          <w:rPr>
            <w:webHidden/>
          </w:rPr>
          <w:t>2</w:t>
        </w:r>
        <w:r w:rsidR="004F55E7" w:rsidRPr="00BC1352">
          <w:rPr>
            <w:webHidden/>
          </w:rPr>
          <w:fldChar w:fldCharType="end"/>
        </w:r>
      </w:hyperlink>
    </w:p>
    <w:p w14:paraId="50C0ED0B" w14:textId="7A93AB5C" w:rsidR="004F55E7" w:rsidRPr="00BC1352" w:rsidRDefault="00F96936" w:rsidP="0016232D">
      <w:pPr>
        <w:pStyle w:val="Verzeichnis1"/>
      </w:pPr>
      <w:hyperlink w:anchor="_Toc18745366" w:history="1">
        <w:r w:rsidR="004F55E7" w:rsidRPr="00BC1352">
          <w:t>2</w:t>
        </w:r>
        <w:r w:rsidR="004F55E7" w:rsidRPr="00BC1352">
          <w:tab/>
          <w:t>Zimmergrösse und zusätzliches Flächenangebot (K16)</w:t>
        </w:r>
        <w:r w:rsidR="004F55E7" w:rsidRPr="00BC1352">
          <w:rPr>
            <w:webHidden/>
          </w:rPr>
          <w:tab/>
        </w:r>
        <w:r w:rsidR="004F55E7" w:rsidRPr="00BC1352">
          <w:rPr>
            <w:webHidden/>
          </w:rPr>
          <w:fldChar w:fldCharType="begin"/>
        </w:r>
        <w:r w:rsidR="004F55E7" w:rsidRPr="00BC1352">
          <w:rPr>
            <w:webHidden/>
          </w:rPr>
          <w:instrText xml:space="preserve"> PAGEREF _Toc18745366 \h </w:instrText>
        </w:r>
        <w:r w:rsidR="004F55E7" w:rsidRPr="00BC1352">
          <w:rPr>
            <w:webHidden/>
          </w:rPr>
        </w:r>
        <w:r w:rsidR="004F55E7" w:rsidRPr="00BC1352">
          <w:rPr>
            <w:webHidden/>
          </w:rPr>
          <w:fldChar w:fldCharType="separate"/>
        </w:r>
        <w:r w:rsidR="004F55E7" w:rsidRPr="00BC1352">
          <w:rPr>
            <w:webHidden/>
          </w:rPr>
          <w:t>3</w:t>
        </w:r>
        <w:r w:rsidR="004F55E7" w:rsidRPr="00BC1352">
          <w:rPr>
            <w:webHidden/>
          </w:rPr>
          <w:fldChar w:fldCharType="end"/>
        </w:r>
      </w:hyperlink>
    </w:p>
    <w:p w14:paraId="145296F7" w14:textId="02CD3D8C" w:rsidR="004F55E7" w:rsidRPr="00BC1352" w:rsidRDefault="00F96936" w:rsidP="00BC1352">
      <w:pPr>
        <w:pStyle w:val="Verzeichnis2"/>
      </w:pPr>
      <w:hyperlink w:anchor="_Toc18745367" w:history="1">
        <w:r w:rsidR="004F55E7" w:rsidRPr="00BC1352">
          <w:t>2.1</w:t>
        </w:r>
        <w:r w:rsidR="004F55E7" w:rsidRPr="00BC1352">
          <w:tab/>
          <w:t>Zielsetzung Zimmergrösse</w:t>
        </w:r>
        <w:r w:rsidR="004F55E7" w:rsidRPr="00BC1352">
          <w:rPr>
            <w:webHidden/>
          </w:rPr>
          <w:tab/>
        </w:r>
        <w:r w:rsidR="004F55E7" w:rsidRPr="00BC1352">
          <w:rPr>
            <w:webHidden/>
          </w:rPr>
          <w:fldChar w:fldCharType="begin"/>
        </w:r>
        <w:r w:rsidR="004F55E7" w:rsidRPr="00BC1352">
          <w:rPr>
            <w:webHidden/>
          </w:rPr>
          <w:instrText xml:space="preserve"> PAGEREF _Toc18745367 \h </w:instrText>
        </w:r>
        <w:r w:rsidR="004F55E7" w:rsidRPr="00BC1352">
          <w:rPr>
            <w:webHidden/>
          </w:rPr>
        </w:r>
        <w:r w:rsidR="004F55E7" w:rsidRPr="00BC1352">
          <w:rPr>
            <w:webHidden/>
          </w:rPr>
          <w:fldChar w:fldCharType="separate"/>
        </w:r>
        <w:r w:rsidR="004F55E7" w:rsidRPr="00BC1352">
          <w:rPr>
            <w:webHidden/>
          </w:rPr>
          <w:t>3</w:t>
        </w:r>
        <w:r w:rsidR="004F55E7" w:rsidRPr="00BC1352">
          <w:rPr>
            <w:webHidden/>
          </w:rPr>
          <w:fldChar w:fldCharType="end"/>
        </w:r>
      </w:hyperlink>
    </w:p>
    <w:p w14:paraId="3F763EA6" w14:textId="13FD6D4C" w:rsidR="004F55E7" w:rsidRPr="00BC1352" w:rsidRDefault="00F96936" w:rsidP="00BC1352">
      <w:pPr>
        <w:pStyle w:val="Verzeichnis2"/>
      </w:pPr>
      <w:hyperlink w:anchor="_Toc18745368" w:history="1">
        <w:r w:rsidR="004F55E7" w:rsidRPr="00BC1352">
          <w:t>2.2</w:t>
        </w:r>
        <w:r w:rsidR="004F55E7" w:rsidRPr="00BC1352">
          <w:tab/>
          <w:t>Methodik Zimmergrösse</w:t>
        </w:r>
        <w:r w:rsidR="004F55E7" w:rsidRPr="00BC1352">
          <w:rPr>
            <w:webHidden/>
          </w:rPr>
          <w:tab/>
        </w:r>
        <w:r w:rsidR="004F55E7" w:rsidRPr="00BC1352">
          <w:rPr>
            <w:webHidden/>
          </w:rPr>
          <w:fldChar w:fldCharType="begin"/>
        </w:r>
        <w:r w:rsidR="004F55E7" w:rsidRPr="00BC1352">
          <w:rPr>
            <w:webHidden/>
          </w:rPr>
          <w:instrText xml:space="preserve"> PAGEREF _Toc18745368 \h </w:instrText>
        </w:r>
        <w:r w:rsidR="004F55E7" w:rsidRPr="00BC1352">
          <w:rPr>
            <w:webHidden/>
          </w:rPr>
        </w:r>
        <w:r w:rsidR="004F55E7" w:rsidRPr="00BC1352">
          <w:rPr>
            <w:webHidden/>
          </w:rPr>
          <w:fldChar w:fldCharType="separate"/>
        </w:r>
        <w:r w:rsidR="004F55E7" w:rsidRPr="00BC1352">
          <w:rPr>
            <w:webHidden/>
          </w:rPr>
          <w:t>3</w:t>
        </w:r>
        <w:r w:rsidR="004F55E7" w:rsidRPr="00BC1352">
          <w:rPr>
            <w:webHidden/>
          </w:rPr>
          <w:fldChar w:fldCharType="end"/>
        </w:r>
      </w:hyperlink>
    </w:p>
    <w:p w14:paraId="364E33A2" w14:textId="05CFE502" w:rsidR="004F55E7" w:rsidRPr="00BC1352" w:rsidRDefault="00F96936" w:rsidP="00BC1352">
      <w:pPr>
        <w:pStyle w:val="Verzeichnis2"/>
      </w:pPr>
      <w:hyperlink w:anchor="_Toc18745369" w:history="1">
        <w:r w:rsidR="004F55E7" w:rsidRPr="00BC1352">
          <w:t>2.3</w:t>
        </w:r>
        <w:r w:rsidR="004F55E7" w:rsidRPr="00BC1352">
          <w:tab/>
          <w:t>Beurteilung Zimmergrösse und zusätzliches Flächenangebot</w:t>
        </w:r>
        <w:r w:rsidR="004F55E7" w:rsidRPr="00BC1352">
          <w:rPr>
            <w:webHidden/>
          </w:rPr>
          <w:tab/>
        </w:r>
        <w:r w:rsidR="004F55E7" w:rsidRPr="00BC1352">
          <w:rPr>
            <w:webHidden/>
          </w:rPr>
          <w:fldChar w:fldCharType="begin"/>
        </w:r>
        <w:r w:rsidR="004F55E7" w:rsidRPr="00BC1352">
          <w:rPr>
            <w:webHidden/>
          </w:rPr>
          <w:instrText xml:space="preserve"> PAGEREF _Toc18745369 \h </w:instrText>
        </w:r>
        <w:r w:rsidR="004F55E7" w:rsidRPr="00BC1352">
          <w:rPr>
            <w:webHidden/>
          </w:rPr>
        </w:r>
        <w:r w:rsidR="004F55E7" w:rsidRPr="00BC1352">
          <w:rPr>
            <w:webHidden/>
          </w:rPr>
          <w:fldChar w:fldCharType="separate"/>
        </w:r>
        <w:r w:rsidR="004F55E7" w:rsidRPr="00BC1352">
          <w:rPr>
            <w:webHidden/>
          </w:rPr>
          <w:t>3</w:t>
        </w:r>
        <w:r w:rsidR="004F55E7" w:rsidRPr="00BC1352">
          <w:rPr>
            <w:webHidden/>
          </w:rPr>
          <w:fldChar w:fldCharType="end"/>
        </w:r>
      </w:hyperlink>
    </w:p>
    <w:p w14:paraId="711F92B5" w14:textId="464D9AFF" w:rsidR="004F55E7" w:rsidRPr="00BC1352" w:rsidRDefault="00F96936" w:rsidP="00BC1352">
      <w:pPr>
        <w:pStyle w:val="Verzeichnis3"/>
      </w:pPr>
      <w:hyperlink w:anchor="_Toc18745370" w:history="1">
        <w:r w:rsidR="004F55E7" w:rsidRPr="00BC1352">
          <w:t>2.3.1</w:t>
        </w:r>
        <w:r w:rsidR="004F55E7" w:rsidRPr="00BC1352">
          <w:tab/>
          <w:t>Quantität Zimmergrösse</w:t>
        </w:r>
        <w:r w:rsidR="004F55E7" w:rsidRPr="00BC1352">
          <w:rPr>
            <w:webHidden/>
          </w:rPr>
          <w:tab/>
        </w:r>
        <w:r w:rsidR="004F55E7" w:rsidRPr="00BC1352">
          <w:rPr>
            <w:webHidden/>
          </w:rPr>
          <w:fldChar w:fldCharType="begin"/>
        </w:r>
        <w:r w:rsidR="004F55E7" w:rsidRPr="00BC1352">
          <w:rPr>
            <w:webHidden/>
          </w:rPr>
          <w:instrText xml:space="preserve"> PAGEREF _Toc18745370 \h </w:instrText>
        </w:r>
        <w:r w:rsidR="004F55E7" w:rsidRPr="00BC1352">
          <w:rPr>
            <w:webHidden/>
          </w:rPr>
        </w:r>
        <w:r w:rsidR="004F55E7" w:rsidRPr="00BC1352">
          <w:rPr>
            <w:webHidden/>
          </w:rPr>
          <w:fldChar w:fldCharType="separate"/>
        </w:r>
        <w:r w:rsidR="004F55E7" w:rsidRPr="00BC1352">
          <w:rPr>
            <w:webHidden/>
          </w:rPr>
          <w:t>3</w:t>
        </w:r>
        <w:r w:rsidR="004F55E7" w:rsidRPr="00BC1352">
          <w:rPr>
            <w:webHidden/>
          </w:rPr>
          <w:fldChar w:fldCharType="end"/>
        </w:r>
      </w:hyperlink>
    </w:p>
    <w:p w14:paraId="634C272F" w14:textId="3CC41951" w:rsidR="004F55E7" w:rsidRPr="00BC1352" w:rsidRDefault="00F96936" w:rsidP="00BC1352">
      <w:pPr>
        <w:pStyle w:val="Verzeichnis3"/>
      </w:pPr>
      <w:hyperlink w:anchor="_Toc18745371" w:history="1">
        <w:r w:rsidR="004F55E7" w:rsidRPr="00BC1352">
          <w:t>2.3.2</w:t>
        </w:r>
        <w:r w:rsidR="004F55E7" w:rsidRPr="00BC1352">
          <w:tab/>
          <w:t>Qualität Zimmergrösse</w:t>
        </w:r>
        <w:r w:rsidR="004F55E7" w:rsidRPr="00BC1352">
          <w:rPr>
            <w:webHidden/>
          </w:rPr>
          <w:tab/>
        </w:r>
        <w:r w:rsidR="004F55E7" w:rsidRPr="00BC1352">
          <w:rPr>
            <w:webHidden/>
          </w:rPr>
          <w:fldChar w:fldCharType="begin"/>
        </w:r>
        <w:r w:rsidR="004F55E7" w:rsidRPr="00BC1352">
          <w:rPr>
            <w:webHidden/>
          </w:rPr>
          <w:instrText xml:space="preserve"> PAGEREF _Toc18745371 \h </w:instrText>
        </w:r>
        <w:r w:rsidR="004F55E7" w:rsidRPr="00BC1352">
          <w:rPr>
            <w:webHidden/>
          </w:rPr>
        </w:r>
        <w:r w:rsidR="004F55E7" w:rsidRPr="00BC1352">
          <w:rPr>
            <w:webHidden/>
          </w:rPr>
          <w:fldChar w:fldCharType="separate"/>
        </w:r>
        <w:r w:rsidR="004F55E7" w:rsidRPr="00BC1352">
          <w:rPr>
            <w:webHidden/>
          </w:rPr>
          <w:t>3</w:t>
        </w:r>
        <w:r w:rsidR="004F55E7" w:rsidRPr="00BC1352">
          <w:rPr>
            <w:webHidden/>
          </w:rPr>
          <w:fldChar w:fldCharType="end"/>
        </w:r>
      </w:hyperlink>
    </w:p>
    <w:p w14:paraId="7B88129B" w14:textId="100F8EFE" w:rsidR="004F55E7" w:rsidRPr="00BC1352" w:rsidRDefault="00F96936" w:rsidP="00BC1352">
      <w:pPr>
        <w:pStyle w:val="Verzeichnis3"/>
      </w:pPr>
      <w:hyperlink w:anchor="_Toc18745372" w:history="1">
        <w:r w:rsidR="004F55E7" w:rsidRPr="00BC1352">
          <w:t>2.3.3</w:t>
        </w:r>
        <w:r w:rsidR="004F55E7" w:rsidRPr="00BC1352">
          <w:tab/>
          <w:t>Innovation Zimmergrösse</w:t>
        </w:r>
        <w:r w:rsidR="004F55E7" w:rsidRPr="00BC1352">
          <w:rPr>
            <w:webHidden/>
          </w:rPr>
          <w:tab/>
        </w:r>
        <w:r w:rsidR="004F55E7" w:rsidRPr="00BC1352">
          <w:rPr>
            <w:webHidden/>
          </w:rPr>
          <w:fldChar w:fldCharType="begin"/>
        </w:r>
        <w:r w:rsidR="004F55E7" w:rsidRPr="00BC1352">
          <w:rPr>
            <w:webHidden/>
          </w:rPr>
          <w:instrText xml:space="preserve"> PAGEREF _Toc18745372 \h </w:instrText>
        </w:r>
        <w:r w:rsidR="004F55E7" w:rsidRPr="00BC1352">
          <w:rPr>
            <w:webHidden/>
          </w:rPr>
        </w:r>
        <w:r w:rsidR="004F55E7" w:rsidRPr="00BC1352">
          <w:rPr>
            <w:webHidden/>
          </w:rPr>
          <w:fldChar w:fldCharType="separate"/>
        </w:r>
        <w:r w:rsidR="004F55E7" w:rsidRPr="00BC1352">
          <w:rPr>
            <w:webHidden/>
          </w:rPr>
          <w:t>3</w:t>
        </w:r>
        <w:r w:rsidR="004F55E7" w:rsidRPr="00BC1352">
          <w:rPr>
            <w:webHidden/>
          </w:rPr>
          <w:fldChar w:fldCharType="end"/>
        </w:r>
      </w:hyperlink>
    </w:p>
    <w:p w14:paraId="2E3ED106" w14:textId="2AA33329" w:rsidR="004F55E7" w:rsidRPr="00BC1352" w:rsidRDefault="00F96936" w:rsidP="0016232D">
      <w:pPr>
        <w:pStyle w:val="Verzeichnis1"/>
      </w:pPr>
      <w:hyperlink w:anchor="_Toc18745373" w:history="1">
        <w:r w:rsidR="004F55E7" w:rsidRPr="00BC1352">
          <w:t>3</w:t>
        </w:r>
        <w:r w:rsidR="004F55E7" w:rsidRPr="00BC1352">
          <w:tab/>
          <w:t>Übungsbeispiele</w:t>
        </w:r>
        <w:r w:rsidR="004F55E7" w:rsidRPr="00BC1352">
          <w:rPr>
            <w:webHidden/>
          </w:rPr>
          <w:tab/>
        </w:r>
        <w:r w:rsidR="004F55E7" w:rsidRPr="00BC1352">
          <w:rPr>
            <w:webHidden/>
          </w:rPr>
          <w:fldChar w:fldCharType="begin"/>
        </w:r>
        <w:r w:rsidR="004F55E7" w:rsidRPr="00BC1352">
          <w:rPr>
            <w:webHidden/>
          </w:rPr>
          <w:instrText xml:space="preserve"> PAGEREF _Toc18745373 \h </w:instrText>
        </w:r>
        <w:r w:rsidR="004F55E7" w:rsidRPr="00BC1352">
          <w:rPr>
            <w:webHidden/>
          </w:rPr>
        </w:r>
        <w:r w:rsidR="004F55E7" w:rsidRPr="00BC1352">
          <w:rPr>
            <w:webHidden/>
          </w:rPr>
          <w:fldChar w:fldCharType="separate"/>
        </w:r>
        <w:r w:rsidR="004F55E7" w:rsidRPr="00BC1352">
          <w:rPr>
            <w:webHidden/>
          </w:rPr>
          <w:t>4</w:t>
        </w:r>
        <w:r w:rsidR="004F55E7" w:rsidRPr="00BC1352">
          <w:rPr>
            <w:webHidden/>
          </w:rPr>
          <w:fldChar w:fldCharType="end"/>
        </w:r>
      </w:hyperlink>
    </w:p>
    <w:p w14:paraId="3AE5B1D1" w14:textId="6C70F33B" w:rsidR="004F55E7" w:rsidRPr="00BC1352" w:rsidRDefault="00F96936" w:rsidP="00BC1352">
      <w:pPr>
        <w:pStyle w:val="Verzeichnis2"/>
      </w:pPr>
      <w:hyperlink w:anchor="_Toc18745374" w:history="1">
        <w:r w:rsidR="004F55E7" w:rsidRPr="00BC1352">
          <w:t>3.1</w:t>
        </w:r>
        <w:r w:rsidR="004F55E7" w:rsidRPr="00BC1352">
          <w:tab/>
          <w:t>2-Zimmer-Wohnung</w:t>
        </w:r>
        <w:r w:rsidR="004F55E7" w:rsidRPr="00BC1352">
          <w:rPr>
            <w:webHidden/>
          </w:rPr>
          <w:tab/>
        </w:r>
        <w:r w:rsidR="004F55E7" w:rsidRPr="00BC1352">
          <w:rPr>
            <w:webHidden/>
          </w:rPr>
          <w:fldChar w:fldCharType="begin"/>
        </w:r>
        <w:r w:rsidR="004F55E7" w:rsidRPr="00BC1352">
          <w:rPr>
            <w:webHidden/>
          </w:rPr>
          <w:instrText xml:space="preserve"> PAGEREF _Toc18745374 \h </w:instrText>
        </w:r>
        <w:r w:rsidR="004F55E7" w:rsidRPr="00BC1352">
          <w:rPr>
            <w:webHidden/>
          </w:rPr>
        </w:r>
        <w:r w:rsidR="004F55E7" w:rsidRPr="00BC1352">
          <w:rPr>
            <w:webHidden/>
          </w:rPr>
          <w:fldChar w:fldCharType="separate"/>
        </w:r>
        <w:r w:rsidR="004F55E7" w:rsidRPr="00BC1352">
          <w:rPr>
            <w:webHidden/>
          </w:rPr>
          <w:t>4</w:t>
        </w:r>
        <w:r w:rsidR="004F55E7" w:rsidRPr="00BC1352">
          <w:rPr>
            <w:webHidden/>
          </w:rPr>
          <w:fldChar w:fldCharType="end"/>
        </w:r>
      </w:hyperlink>
    </w:p>
    <w:p w14:paraId="18E36237" w14:textId="291680F6" w:rsidR="004F55E7" w:rsidRPr="00BC1352" w:rsidRDefault="00F96936" w:rsidP="00BC1352">
      <w:pPr>
        <w:pStyle w:val="Verzeichnis2"/>
      </w:pPr>
      <w:hyperlink w:anchor="_Toc18745375" w:history="1">
        <w:r w:rsidR="004F55E7" w:rsidRPr="00BC1352">
          <w:t>3.2</w:t>
        </w:r>
        <w:r w:rsidR="004F55E7" w:rsidRPr="00BC1352">
          <w:tab/>
          <w:t>4-Zimmer-Maisonnette-Wohnung</w:t>
        </w:r>
        <w:r w:rsidR="004F55E7" w:rsidRPr="00BC1352">
          <w:rPr>
            <w:webHidden/>
          </w:rPr>
          <w:tab/>
        </w:r>
        <w:r w:rsidR="004F55E7" w:rsidRPr="00BC1352">
          <w:rPr>
            <w:webHidden/>
          </w:rPr>
          <w:fldChar w:fldCharType="begin"/>
        </w:r>
        <w:r w:rsidR="004F55E7" w:rsidRPr="00BC1352">
          <w:rPr>
            <w:webHidden/>
          </w:rPr>
          <w:instrText xml:space="preserve"> PAGEREF _Toc18745375 \h </w:instrText>
        </w:r>
        <w:r w:rsidR="004F55E7" w:rsidRPr="00BC1352">
          <w:rPr>
            <w:webHidden/>
          </w:rPr>
        </w:r>
        <w:r w:rsidR="004F55E7" w:rsidRPr="00BC1352">
          <w:rPr>
            <w:webHidden/>
          </w:rPr>
          <w:fldChar w:fldCharType="separate"/>
        </w:r>
        <w:r w:rsidR="004F55E7" w:rsidRPr="00BC1352">
          <w:rPr>
            <w:webHidden/>
          </w:rPr>
          <w:t>5</w:t>
        </w:r>
        <w:r w:rsidR="004F55E7" w:rsidRPr="00BC1352">
          <w:rPr>
            <w:webHidden/>
          </w:rPr>
          <w:fldChar w:fldCharType="end"/>
        </w:r>
      </w:hyperlink>
    </w:p>
    <w:p w14:paraId="663B8FCD" w14:textId="77845105" w:rsidR="004F55E7" w:rsidRPr="00BC1352" w:rsidRDefault="00F96936" w:rsidP="0016232D">
      <w:pPr>
        <w:pStyle w:val="Verzeichnis1"/>
      </w:pPr>
      <w:hyperlink w:anchor="_Toc18745376" w:history="1">
        <w:r w:rsidR="004F55E7" w:rsidRPr="00BC1352">
          <w:t>4</w:t>
        </w:r>
        <w:r w:rsidR="004F55E7" w:rsidRPr="00BC1352">
          <w:tab/>
          <w:t>Abbildungsverzeichnis und Quellenangabe</w:t>
        </w:r>
        <w:r w:rsidR="004F55E7" w:rsidRPr="00BC1352">
          <w:rPr>
            <w:webHidden/>
          </w:rPr>
          <w:tab/>
        </w:r>
        <w:r w:rsidR="004F55E7" w:rsidRPr="00BC1352">
          <w:rPr>
            <w:webHidden/>
          </w:rPr>
          <w:fldChar w:fldCharType="begin"/>
        </w:r>
        <w:r w:rsidR="004F55E7" w:rsidRPr="00BC1352">
          <w:rPr>
            <w:webHidden/>
          </w:rPr>
          <w:instrText xml:space="preserve"> PAGEREF _Toc18745376 \h </w:instrText>
        </w:r>
        <w:r w:rsidR="004F55E7" w:rsidRPr="00BC1352">
          <w:rPr>
            <w:webHidden/>
          </w:rPr>
        </w:r>
        <w:r w:rsidR="004F55E7" w:rsidRPr="00BC1352">
          <w:rPr>
            <w:webHidden/>
          </w:rPr>
          <w:fldChar w:fldCharType="separate"/>
        </w:r>
        <w:r w:rsidR="004F55E7" w:rsidRPr="00BC1352">
          <w:rPr>
            <w:webHidden/>
          </w:rPr>
          <w:t>6</w:t>
        </w:r>
        <w:r w:rsidR="004F55E7" w:rsidRPr="00BC1352">
          <w:rPr>
            <w:webHidden/>
          </w:rPr>
          <w:fldChar w:fldCharType="end"/>
        </w:r>
      </w:hyperlink>
    </w:p>
    <w:p w14:paraId="79893180" w14:textId="09549333" w:rsidR="00C06483" w:rsidRDefault="004F55E7" w:rsidP="00C06483">
      <w:pPr>
        <w:rPr>
          <w:rFonts w:cstheme="minorHAnsi"/>
          <w:b/>
          <w:bCs/>
          <w:szCs w:val="20"/>
        </w:rPr>
      </w:pPr>
      <w:r w:rsidRPr="00BC1352">
        <w:fldChar w:fldCharType="end"/>
      </w:r>
    </w:p>
    <w:p w14:paraId="77C3652F" w14:textId="3F7CE99E" w:rsidR="00135864" w:rsidRDefault="00135864" w:rsidP="00C06483">
      <w:pPr>
        <w:rPr>
          <w:rFonts w:cstheme="minorHAnsi"/>
          <w:b/>
          <w:bCs/>
          <w:noProof/>
          <w:szCs w:val="20"/>
        </w:rPr>
      </w:pPr>
    </w:p>
    <w:p w14:paraId="51235746" w14:textId="50BBD76D" w:rsidR="00E35A5A" w:rsidRDefault="00641E31" w:rsidP="00C06483">
      <w:r w:rsidRPr="00D51443">
        <w:rPr>
          <w:rFonts w:cstheme="minorHAnsi"/>
          <w:b/>
          <w:bCs/>
          <w:noProof/>
          <w:szCs w:val="20"/>
        </w:rPr>
        <w:drawing>
          <wp:inline distT="0" distB="0" distL="0" distR="0" wp14:anchorId="51445839" wp14:editId="45F96490">
            <wp:extent cx="1862920" cy="649308"/>
            <wp:effectExtent l="0" t="0" r="4445"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cstate="print">
                      <a:extLst>
                        <a:ext uri="{28A0092B-C50C-407E-A947-70E740481C1C}">
                          <a14:useLocalDpi xmlns:a14="http://schemas.microsoft.com/office/drawing/2010/main" val="0"/>
                        </a:ext>
                      </a:extLst>
                    </a:blip>
                    <a:srcRect b="26914"/>
                    <a:stretch/>
                  </pic:blipFill>
                  <pic:spPr bwMode="auto">
                    <a:xfrm>
                      <a:off x="0" y="0"/>
                      <a:ext cx="1905043" cy="663990"/>
                    </a:xfrm>
                    <a:prstGeom prst="rect">
                      <a:avLst/>
                    </a:prstGeom>
                    <a:ln>
                      <a:noFill/>
                    </a:ln>
                    <a:effectLst/>
                    <a:extLst>
                      <a:ext uri="{53640926-AAD7-44D8-BBD7-CCE9431645EC}">
                        <a14:shadowObscured xmlns:a14="http://schemas.microsoft.com/office/drawing/2010/main"/>
                      </a:ext>
                    </a:extLst>
                  </pic:spPr>
                </pic:pic>
              </a:graphicData>
            </a:graphic>
          </wp:inline>
        </w:drawing>
      </w:r>
    </w:p>
    <w:p w14:paraId="3020F40D" w14:textId="506F9975" w:rsidR="00D77F1C" w:rsidRPr="00643BFC" w:rsidRDefault="00D77F1C" w:rsidP="00135864">
      <w:pPr>
        <w:pStyle w:val="berschrift1"/>
      </w:pPr>
      <w:bookmarkStart w:id="0" w:name="_Toc13834841"/>
      <w:bookmarkStart w:id="1" w:name="_Toc18745359"/>
      <w:r w:rsidRPr="00643BFC">
        <w:lastRenderedPageBreak/>
        <w:t>Nettowohnfläche</w:t>
      </w:r>
      <w:r w:rsidR="002C4ED6" w:rsidRPr="00643BFC">
        <w:t xml:space="preserve"> (K15)</w:t>
      </w:r>
      <w:bookmarkEnd w:id="0"/>
      <w:bookmarkEnd w:id="1"/>
      <w:r w:rsidR="00643BFC" w:rsidRPr="00643BFC">
        <w:t xml:space="preserve"> </w:t>
      </w:r>
    </w:p>
    <w:p w14:paraId="7B3F5E5A" w14:textId="78AE0BB6" w:rsidR="00D77F1C" w:rsidRPr="00135864" w:rsidRDefault="00D77F1C" w:rsidP="00135864">
      <w:pPr>
        <w:pStyle w:val="berschrift2"/>
      </w:pPr>
      <w:bookmarkStart w:id="2" w:name="_Toc13834842"/>
      <w:bookmarkStart w:id="3" w:name="_Toc18745360"/>
      <w:r w:rsidRPr="00135864">
        <w:t>Zielsetzung</w:t>
      </w:r>
      <w:r w:rsidR="0072279D">
        <w:t xml:space="preserve"> Nettowohnfläche</w:t>
      </w:r>
      <w:bookmarkEnd w:id="2"/>
      <w:bookmarkEnd w:id="3"/>
    </w:p>
    <w:p w14:paraId="49139569" w14:textId="77777777" w:rsidR="00D77F1C" w:rsidRDefault="00D77F1C" w:rsidP="002F6D8D">
      <w:pPr>
        <w:pStyle w:val="Textkrper"/>
      </w:pPr>
      <w:r>
        <w:t>Um eine ausreichende Nutzungsflexibilität zu erreichen,</w:t>
      </w:r>
      <w:r w:rsidR="002F6D8D">
        <w:t xml:space="preserve"> </w:t>
      </w:r>
      <w:r>
        <w:t>wird für die Wohnung eine angemessen grosse</w:t>
      </w:r>
      <w:r w:rsidR="002F6D8D">
        <w:t xml:space="preserve"> </w:t>
      </w:r>
      <w:r>
        <w:t xml:space="preserve">Nettowohnfläche vorausgesetzt. Zugleich </w:t>
      </w:r>
      <w:proofErr w:type="gramStart"/>
      <w:r>
        <w:t>sind</w:t>
      </w:r>
      <w:proofErr w:type="gramEnd"/>
      <w:r>
        <w:t xml:space="preserve"> ein</w:t>
      </w:r>
      <w:r w:rsidR="002F6D8D">
        <w:t xml:space="preserve"> </w:t>
      </w:r>
      <w:r>
        <w:t>ressourcenschonender Umgang mit Bauland und eine</w:t>
      </w:r>
      <w:r w:rsidR="002F6D8D">
        <w:t xml:space="preserve"> </w:t>
      </w:r>
      <w:r>
        <w:t>optimale Nutzung der Wohnfläche im Sinne von Effizienz</w:t>
      </w:r>
      <w:r w:rsidR="002F6D8D">
        <w:t xml:space="preserve"> </w:t>
      </w:r>
      <w:r>
        <w:t>und Suffizienz anzustreben.</w:t>
      </w:r>
    </w:p>
    <w:p w14:paraId="0F57BA95" w14:textId="1D2CFAF8" w:rsidR="00D77F1C" w:rsidRDefault="00D77F1C" w:rsidP="00135864">
      <w:pPr>
        <w:pStyle w:val="berschrift2"/>
      </w:pPr>
      <w:bookmarkStart w:id="4" w:name="_Toc13834843"/>
      <w:bookmarkStart w:id="5" w:name="_Toc18745361"/>
      <w:r w:rsidRPr="00643BFC">
        <w:t>Methodik</w:t>
      </w:r>
      <w:r w:rsidR="0072279D">
        <w:t xml:space="preserve"> Nettowohnfläche</w:t>
      </w:r>
      <w:bookmarkEnd w:id="4"/>
      <w:bookmarkEnd w:id="5"/>
    </w:p>
    <w:p w14:paraId="339DAD03" w14:textId="77777777" w:rsidR="00D77F1C" w:rsidRDefault="00D77F1C" w:rsidP="002F6D8D">
      <w:pPr>
        <w:pStyle w:val="Textkrper"/>
      </w:pPr>
      <w:r>
        <w:t>Die Nettowohnfläche der Wohnung wird quantitativ</w:t>
      </w:r>
      <w:r w:rsidR="002F6D8D">
        <w:t xml:space="preserve"> </w:t>
      </w:r>
      <w:r>
        <w:t>beurteilt. Dafür werden sämtliche begeh- und belegbaren</w:t>
      </w:r>
      <w:r w:rsidR="002F6D8D">
        <w:t xml:space="preserve"> </w:t>
      </w:r>
      <w:r>
        <w:t>Bodenflächen innerhalb der Wohnung ab</w:t>
      </w:r>
      <w:r w:rsidR="002F6D8D">
        <w:t xml:space="preserve"> </w:t>
      </w:r>
      <w:r>
        <w:t>einer</w:t>
      </w:r>
      <w:r w:rsidR="002F6D8D">
        <w:t xml:space="preserve"> </w:t>
      </w:r>
      <w:r>
        <w:t>Raumhöhe von 150 cm gemessen (siehe Glossar</w:t>
      </w:r>
      <w:r w:rsidR="002F6D8D">
        <w:t xml:space="preserve"> </w:t>
      </w:r>
      <w:r w:rsidRPr="00D77F1C">
        <w:t>«Nettowohnfläche</w:t>
      </w:r>
      <w:r>
        <w:t>»).</w:t>
      </w:r>
    </w:p>
    <w:p w14:paraId="43031F7C" w14:textId="77777777" w:rsidR="00D77F1C" w:rsidRDefault="00D77F1C" w:rsidP="002F6D8D">
      <w:pPr>
        <w:pStyle w:val="Textkrper"/>
      </w:pPr>
      <w:r>
        <w:t>Werden bei der Quantität keine Punkte erreicht,</w:t>
      </w:r>
      <w:r w:rsidR="002F6D8D">
        <w:t xml:space="preserve"> </w:t>
      </w:r>
      <w:r>
        <w:t>muss mittels einer Innovation nachgewiesen werden,</w:t>
      </w:r>
      <w:r w:rsidR="002F6D8D">
        <w:t xml:space="preserve"> </w:t>
      </w:r>
      <w:r>
        <w:t>wie die fehlende, bzw. überdurchschnittliche Nettowohnfläche</w:t>
      </w:r>
      <w:r w:rsidR="002F6D8D">
        <w:t xml:space="preserve"> </w:t>
      </w:r>
      <w:r>
        <w:t>kompensiert wird. Erzielt die Innovation</w:t>
      </w:r>
      <w:r w:rsidR="002F6D8D">
        <w:t xml:space="preserve"> </w:t>
      </w:r>
      <w:r>
        <w:t>keinen Punkt, kann die Qualität nicht angerechnet</w:t>
      </w:r>
      <w:r w:rsidR="002F6D8D">
        <w:t xml:space="preserve"> </w:t>
      </w:r>
      <w:r>
        <w:t>werden.</w:t>
      </w:r>
    </w:p>
    <w:p w14:paraId="6A65F7CF" w14:textId="32EF7BD9" w:rsidR="00D77F1C" w:rsidRDefault="0091039F" w:rsidP="00135864">
      <w:pPr>
        <w:pStyle w:val="berschrift2"/>
      </w:pPr>
      <w:bookmarkStart w:id="6" w:name="_Toc13834844"/>
      <w:bookmarkStart w:id="7" w:name="_Toc18745362"/>
      <w:r>
        <w:t xml:space="preserve">Punktevergabe </w:t>
      </w:r>
      <w:r w:rsidR="00D77F1C">
        <w:t>Nettowohnfläche</w:t>
      </w:r>
      <w:bookmarkEnd w:id="6"/>
      <w:bookmarkEnd w:id="7"/>
    </w:p>
    <w:p w14:paraId="286F10BF" w14:textId="32D6AC2F" w:rsidR="008A2615" w:rsidRDefault="008A2615" w:rsidP="00135864">
      <w:pPr>
        <w:pStyle w:val="berschrift3"/>
      </w:pPr>
      <w:bookmarkStart w:id="8" w:name="_Toc13834845"/>
      <w:bookmarkStart w:id="9" w:name="_Toc18745363"/>
      <w:r w:rsidRPr="00643BFC">
        <w:t>Quantität</w:t>
      </w:r>
      <w:r w:rsidR="0072279D">
        <w:t xml:space="preserve"> Nettowohnfläche</w:t>
      </w:r>
      <w:bookmarkEnd w:id="8"/>
      <w:bookmarkEnd w:id="9"/>
    </w:p>
    <w:p w14:paraId="513EB87D" w14:textId="2768A7B9" w:rsidR="008A2615" w:rsidRDefault="008A2615" w:rsidP="00135864">
      <w:pPr>
        <w:pStyle w:val="berschrift3"/>
      </w:pPr>
      <w:bookmarkStart w:id="10" w:name="_Toc13834846"/>
      <w:bookmarkStart w:id="11" w:name="_Toc18745364"/>
      <w:r>
        <w:t>Qualität</w:t>
      </w:r>
      <w:r w:rsidR="0072279D">
        <w:t xml:space="preserve"> Nettowohnfläche</w:t>
      </w:r>
      <w:bookmarkEnd w:id="10"/>
      <w:bookmarkEnd w:id="11"/>
    </w:p>
    <w:tbl>
      <w:tblPr>
        <w:tblStyle w:val="Tabellenraster"/>
        <w:tblW w:w="9072" w:type="dxa"/>
        <w:tblBorders>
          <w:top w:val="single" w:sz="4" w:space="0" w:color="BDD6EE" w:themeColor="accent1" w:themeTint="66"/>
          <w:left w:val="none" w:sz="0" w:space="0" w:color="auto"/>
          <w:bottom w:val="single" w:sz="4" w:space="0" w:color="BDD6EE" w:themeColor="accent1" w:themeTint="66"/>
          <w:right w:val="none" w:sz="0" w:space="0" w:color="auto"/>
          <w:insideH w:val="single" w:sz="4" w:space="0" w:color="BDD6EE" w:themeColor="accent1" w:themeTint="66"/>
          <w:insideV w:val="single" w:sz="4" w:space="0" w:color="BDD6EE" w:themeColor="accent1" w:themeTint="66"/>
        </w:tblBorders>
        <w:tblCellMar>
          <w:left w:w="0" w:type="dxa"/>
          <w:right w:w="0" w:type="dxa"/>
        </w:tblCellMar>
        <w:tblLook w:val="04A0" w:firstRow="1" w:lastRow="0" w:firstColumn="1" w:lastColumn="0" w:noHBand="0" w:noVBand="1"/>
      </w:tblPr>
      <w:tblGrid>
        <w:gridCol w:w="7938"/>
        <w:gridCol w:w="1134"/>
      </w:tblGrid>
      <w:tr w:rsidR="00256B0F" w:rsidRPr="00B12C4E" w14:paraId="5D87DB6F" w14:textId="77777777" w:rsidTr="00B12C4E">
        <w:trPr>
          <w:trHeight w:val="283"/>
        </w:trPr>
        <w:tc>
          <w:tcPr>
            <w:tcW w:w="7938" w:type="dxa"/>
            <w:vAlign w:val="center"/>
          </w:tcPr>
          <w:p w14:paraId="2CBDA129" w14:textId="3D0C0A27" w:rsidR="00256B0F" w:rsidRPr="00B12C4E" w:rsidRDefault="00256B0F" w:rsidP="001272E0">
            <w:pPr>
              <w:rPr>
                <w:sz w:val="18"/>
                <w:szCs w:val="18"/>
              </w:rPr>
            </w:pPr>
            <w:r w:rsidRPr="00B12C4E">
              <w:rPr>
                <w:sz w:val="18"/>
                <w:szCs w:val="18"/>
              </w:rPr>
              <w:t xml:space="preserve">Mindestens 50% der Zimmer in der Wohnung weisen eine Raumhöhe von </w:t>
            </w:r>
            <w:r w:rsidR="006037F0" w:rsidRPr="006037F0">
              <w:rPr>
                <w:rFonts w:cstheme="majorHAnsi"/>
                <w:sz w:val="18"/>
                <w:szCs w:val="18"/>
                <w:highlight w:val="yellow"/>
              </w:rPr>
              <w:t>≥</w:t>
            </w:r>
            <w:r w:rsidR="003362CE" w:rsidRPr="00B12C4E">
              <w:rPr>
                <w:rFonts w:cstheme="majorHAnsi"/>
                <w:sz w:val="18"/>
                <w:szCs w:val="18"/>
              </w:rPr>
              <w:t xml:space="preserve"> </w:t>
            </w:r>
            <w:r w:rsidRPr="00B12C4E">
              <w:rPr>
                <w:sz w:val="18"/>
                <w:szCs w:val="18"/>
              </w:rPr>
              <w:t>260 cm auf</w:t>
            </w:r>
            <w:r w:rsidR="003362CE" w:rsidRPr="00B12C4E">
              <w:rPr>
                <w:sz w:val="18"/>
                <w:szCs w:val="18"/>
              </w:rPr>
              <w:t>.</w:t>
            </w:r>
          </w:p>
        </w:tc>
        <w:tc>
          <w:tcPr>
            <w:tcW w:w="1134" w:type="dxa"/>
            <w:vAlign w:val="center"/>
          </w:tcPr>
          <w:p w14:paraId="017E18BE" w14:textId="075B0CFF" w:rsidR="00256B0F" w:rsidRPr="00B12C4E" w:rsidRDefault="00256B0F" w:rsidP="00256B0F">
            <w:pPr>
              <w:jc w:val="center"/>
              <w:rPr>
                <w:sz w:val="18"/>
                <w:szCs w:val="18"/>
              </w:rPr>
            </w:pPr>
            <w:r w:rsidRPr="00B12C4E">
              <w:rPr>
                <w:sz w:val="18"/>
                <w:szCs w:val="18"/>
              </w:rPr>
              <w:t>1</w:t>
            </w:r>
          </w:p>
        </w:tc>
      </w:tr>
      <w:tr w:rsidR="00256B0F" w:rsidRPr="00B12C4E" w14:paraId="66BC7BBC" w14:textId="77777777" w:rsidTr="00B12C4E">
        <w:trPr>
          <w:trHeight w:val="283"/>
        </w:trPr>
        <w:tc>
          <w:tcPr>
            <w:tcW w:w="7938" w:type="dxa"/>
            <w:vAlign w:val="center"/>
          </w:tcPr>
          <w:p w14:paraId="3FFA1AD1" w14:textId="79341D3E" w:rsidR="00256B0F" w:rsidRPr="00B12C4E" w:rsidRDefault="00256B0F" w:rsidP="001272E0">
            <w:pPr>
              <w:rPr>
                <w:sz w:val="18"/>
                <w:szCs w:val="18"/>
              </w:rPr>
            </w:pPr>
            <w:r w:rsidRPr="00B12C4E">
              <w:rPr>
                <w:sz w:val="18"/>
                <w:szCs w:val="18"/>
              </w:rPr>
              <w:t>Mindestens ein Zimmer hat eine Breite von</w:t>
            </w:r>
            <w:r w:rsidR="00340CD1" w:rsidRPr="00B12C4E">
              <w:rPr>
                <w:sz w:val="18"/>
                <w:szCs w:val="18"/>
              </w:rPr>
              <w:t xml:space="preserve"> </w:t>
            </w:r>
            <w:r w:rsidR="00340CD1" w:rsidRPr="00B12C4E">
              <w:rPr>
                <w:rFonts w:cstheme="majorHAnsi"/>
                <w:sz w:val="18"/>
                <w:szCs w:val="18"/>
              </w:rPr>
              <w:t xml:space="preserve">&gt; </w:t>
            </w:r>
            <w:r w:rsidRPr="00B12C4E">
              <w:rPr>
                <w:sz w:val="18"/>
                <w:szCs w:val="18"/>
              </w:rPr>
              <w:t xml:space="preserve">350 cm. </w:t>
            </w:r>
          </w:p>
        </w:tc>
        <w:tc>
          <w:tcPr>
            <w:tcW w:w="1134" w:type="dxa"/>
            <w:vAlign w:val="center"/>
          </w:tcPr>
          <w:p w14:paraId="509B0931" w14:textId="4CD76E36" w:rsidR="00256B0F" w:rsidRPr="00B12C4E" w:rsidRDefault="00256B0F" w:rsidP="00256B0F">
            <w:pPr>
              <w:jc w:val="center"/>
              <w:rPr>
                <w:sz w:val="18"/>
                <w:szCs w:val="18"/>
              </w:rPr>
            </w:pPr>
            <w:r w:rsidRPr="00B12C4E">
              <w:rPr>
                <w:sz w:val="18"/>
                <w:szCs w:val="18"/>
              </w:rPr>
              <w:t>1</w:t>
            </w:r>
          </w:p>
        </w:tc>
      </w:tr>
      <w:tr w:rsidR="00256B0F" w:rsidRPr="00B12C4E" w14:paraId="1D265BAF" w14:textId="77777777" w:rsidTr="00B12C4E">
        <w:trPr>
          <w:trHeight w:val="283"/>
        </w:trPr>
        <w:tc>
          <w:tcPr>
            <w:tcW w:w="7938" w:type="dxa"/>
            <w:vAlign w:val="center"/>
          </w:tcPr>
          <w:p w14:paraId="67E3BA74" w14:textId="3DABA6B4" w:rsidR="00256B0F" w:rsidRPr="00B12C4E" w:rsidRDefault="00256B0F" w:rsidP="001272E0">
            <w:pPr>
              <w:rPr>
                <w:sz w:val="18"/>
                <w:szCs w:val="18"/>
              </w:rPr>
            </w:pPr>
            <w:r w:rsidRPr="00B12C4E">
              <w:rPr>
                <w:sz w:val="18"/>
                <w:szCs w:val="18"/>
              </w:rPr>
              <w:t>Die Wohnung weist mindestens zwei zusätzliche Flächenangebote auf</w:t>
            </w:r>
            <w:r w:rsidR="003362CE" w:rsidRPr="00B12C4E">
              <w:rPr>
                <w:sz w:val="18"/>
                <w:szCs w:val="18"/>
              </w:rPr>
              <w:t>.</w:t>
            </w:r>
          </w:p>
        </w:tc>
        <w:tc>
          <w:tcPr>
            <w:tcW w:w="1134" w:type="dxa"/>
            <w:vAlign w:val="center"/>
          </w:tcPr>
          <w:p w14:paraId="6DFCFA97" w14:textId="7FABDB2A" w:rsidR="00256B0F" w:rsidRPr="00B12C4E" w:rsidRDefault="00256B0F" w:rsidP="00256B0F">
            <w:pPr>
              <w:jc w:val="center"/>
              <w:rPr>
                <w:sz w:val="18"/>
                <w:szCs w:val="18"/>
              </w:rPr>
            </w:pPr>
            <w:r w:rsidRPr="00B12C4E">
              <w:rPr>
                <w:sz w:val="18"/>
                <w:szCs w:val="18"/>
              </w:rPr>
              <w:t>1</w:t>
            </w:r>
          </w:p>
        </w:tc>
      </w:tr>
      <w:tr w:rsidR="00256B0F" w:rsidRPr="00B12C4E" w14:paraId="25A91C06" w14:textId="77777777" w:rsidTr="00B12C4E">
        <w:trPr>
          <w:trHeight w:val="283"/>
        </w:trPr>
        <w:tc>
          <w:tcPr>
            <w:tcW w:w="7938" w:type="dxa"/>
            <w:vAlign w:val="center"/>
          </w:tcPr>
          <w:p w14:paraId="6398008B" w14:textId="303D78C4" w:rsidR="00256B0F" w:rsidRPr="00B12C4E" w:rsidRDefault="00256B0F" w:rsidP="001272E0">
            <w:pPr>
              <w:rPr>
                <w:sz w:val="18"/>
                <w:szCs w:val="18"/>
              </w:rPr>
            </w:pPr>
          </w:p>
        </w:tc>
        <w:tc>
          <w:tcPr>
            <w:tcW w:w="1134" w:type="dxa"/>
            <w:vAlign w:val="center"/>
          </w:tcPr>
          <w:p w14:paraId="6472DD85" w14:textId="77777777" w:rsidR="00256B0F" w:rsidRPr="00B12C4E" w:rsidRDefault="00256B0F" w:rsidP="00256B0F">
            <w:pPr>
              <w:jc w:val="center"/>
              <w:rPr>
                <w:sz w:val="18"/>
                <w:szCs w:val="18"/>
              </w:rPr>
            </w:pPr>
          </w:p>
        </w:tc>
      </w:tr>
    </w:tbl>
    <w:p w14:paraId="177BD64E" w14:textId="30A1F913" w:rsidR="008A2615" w:rsidRDefault="008A2615" w:rsidP="00135864">
      <w:pPr>
        <w:pStyle w:val="berschrift3"/>
      </w:pPr>
      <w:bookmarkStart w:id="12" w:name="_Toc13834847"/>
      <w:bookmarkStart w:id="13" w:name="_Toc18745365"/>
      <w:r>
        <w:t>Innovation</w:t>
      </w:r>
      <w:r w:rsidR="0072279D">
        <w:t xml:space="preserve"> Nettowohnfläche</w:t>
      </w:r>
      <w:bookmarkEnd w:id="12"/>
      <w:bookmarkEnd w:id="13"/>
    </w:p>
    <w:tbl>
      <w:tblPr>
        <w:tblStyle w:val="Tabellenraster"/>
        <w:tblW w:w="9071" w:type="dxa"/>
        <w:tblBorders>
          <w:top w:val="single" w:sz="4" w:space="0" w:color="BDD6EE" w:themeColor="accent1" w:themeTint="66"/>
          <w:left w:val="none" w:sz="0" w:space="0" w:color="auto"/>
          <w:bottom w:val="single" w:sz="4" w:space="0" w:color="BDD6EE" w:themeColor="accent1" w:themeTint="66"/>
          <w:right w:val="none" w:sz="0" w:space="0" w:color="auto"/>
          <w:insideH w:val="single" w:sz="4" w:space="0" w:color="BDD6EE" w:themeColor="accent1" w:themeTint="66"/>
          <w:insideV w:val="single" w:sz="4" w:space="0" w:color="BDD6EE" w:themeColor="accent1" w:themeTint="66"/>
        </w:tblBorders>
        <w:tblCellMar>
          <w:left w:w="0" w:type="dxa"/>
          <w:right w:w="0" w:type="dxa"/>
        </w:tblCellMar>
        <w:tblLook w:val="04A0" w:firstRow="1" w:lastRow="0" w:firstColumn="1" w:lastColumn="0" w:noHBand="0" w:noVBand="1"/>
      </w:tblPr>
      <w:tblGrid>
        <w:gridCol w:w="7937"/>
        <w:gridCol w:w="1134"/>
      </w:tblGrid>
      <w:tr w:rsidR="00256B0F" w:rsidRPr="00B12C4E" w14:paraId="5F5E7744" w14:textId="77777777" w:rsidTr="00B12C4E">
        <w:trPr>
          <w:trHeight w:val="283"/>
        </w:trPr>
        <w:tc>
          <w:tcPr>
            <w:tcW w:w="7937" w:type="dxa"/>
            <w:vAlign w:val="center"/>
          </w:tcPr>
          <w:p w14:paraId="36961C78" w14:textId="14F5863C" w:rsidR="00256B0F" w:rsidRPr="00B12C4E" w:rsidRDefault="00256B0F" w:rsidP="001272E0">
            <w:pPr>
              <w:rPr>
                <w:sz w:val="18"/>
                <w:szCs w:val="18"/>
              </w:rPr>
            </w:pPr>
            <w:r w:rsidRPr="00B12C4E">
              <w:rPr>
                <w:sz w:val="18"/>
                <w:szCs w:val="18"/>
              </w:rPr>
              <w:t>Folgende Innovation zeichnet das Wohnobjekt bezüglich K15 Nettowohnfläche aus:</w:t>
            </w:r>
          </w:p>
        </w:tc>
        <w:tc>
          <w:tcPr>
            <w:tcW w:w="1134" w:type="dxa"/>
            <w:vAlign w:val="center"/>
          </w:tcPr>
          <w:p w14:paraId="1CFADF8A" w14:textId="7F03DA62" w:rsidR="00256B0F" w:rsidRPr="00B12C4E" w:rsidRDefault="00256B0F" w:rsidP="001272E0">
            <w:pPr>
              <w:jc w:val="center"/>
              <w:rPr>
                <w:sz w:val="18"/>
                <w:szCs w:val="18"/>
              </w:rPr>
            </w:pPr>
            <w:r w:rsidRPr="00B12C4E">
              <w:rPr>
                <w:sz w:val="18"/>
                <w:szCs w:val="18"/>
              </w:rPr>
              <w:t>1</w:t>
            </w:r>
          </w:p>
        </w:tc>
      </w:tr>
      <w:tr w:rsidR="00256B0F" w:rsidRPr="00B12C4E" w14:paraId="6AD0B0EF" w14:textId="77777777" w:rsidTr="00B12C4E">
        <w:trPr>
          <w:trHeight w:val="283"/>
        </w:trPr>
        <w:tc>
          <w:tcPr>
            <w:tcW w:w="7937" w:type="dxa"/>
            <w:vAlign w:val="center"/>
          </w:tcPr>
          <w:p w14:paraId="46124624" w14:textId="603124CF" w:rsidR="00256B0F" w:rsidRPr="00B12C4E" w:rsidRDefault="00256B0F" w:rsidP="001272E0">
            <w:pPr>
              <w:rPr>
                <w:sz w:val="18"/>
                <w:szCs w:val="18"/>
              </w:rPr>
            </w:pPr>
          </w:p>
        </w:tc>
        <w:tc>
          <w:tcPr>
            <w:tcW w:w="1134" w:type="dxa"/>
            <w:vAlign w:val="center"/>
          </w:tcPr>
          <w:p w14:paraId="636D1522" w14:textId="77777777" w:rsidR="00256B0F" w:rsidRPr="00B12C4E" w:rsidRDefault="00256B0F" w:rsidP="001272E0">
            <w:pPr>
              <w:jc w:val="center"/>
              <w:rPr>
                <w:sz w:val="18"/>
                <w:szCs w:val="18"/>
              </w:rPr>
            </w:pPr>
          </w:p>
        </w:tc>
      </w:tr>
      <w:tr w:rsidR="00256B0F" w:rsidRPr="00B12C4E" w14:paraId="02D87AE0" w14:textId="77777777" w:rsidTr="00B12C4E">
        <w:trPr>
          <w:trHeight w:val="283"/>
        </w:trPr>
        <w:tc>
          <w:tcPr>
            <w:tcW w:w="7937" w:type="dxa"/>
            <w:vAlign w:val="center"/>
          </w:tcPr>
          <w:p w14:paraId="32C2072C" w14:textId="3908BD3F" w:rsidR="00256B0F" w:rsidRPr="00B12C4E" w:rsidRDefault="00256B0F" w:rsidP="001272E0">
            <w:pPr>
              <w:rPr>
                <w:sz w:val="18"/>
                <w:szCs w:val="18"/>
              </w:rPr>
            </w:pPr>
          </w:p>
        </w:tc>
        <w:tc>
          <w:tcPr>
            <w:tcW w:w="1134" w:type="dxa"/>
            <w:vAlign w:val="center"/>
          </w:tcPr>
          <w:p w14:paraId="22466D36" w14:textId="77777777" w:rsidR="00256B0F" w:rsidRPr="00B12C4E" w:rsidRDefault="00256B0F" w:rsidP="001272E0">
            <w:pPr>
              <w:jc w:val="center"/>
              <w:rPr>
                <w:sz w:val="18"/>
                <w:szCs w:val="18"/>
              </w:rPr>
            </w:pPr>
          </w:p>
        </w:tc>
      </w:tr>
      <w:tr w:rsidR="00256B0F" w:rsidRPr="00B12C4E" w14:paraId="34B5E6D7" w14:textId="77777777" w:rsidTr="00B12C4E">
        <w:trPr>
          <w:trHeight w:val="283"/>
        </w:trPr>
        <w:tc>
          <w:tcPr>
            <w:tcW w:w="7937" w:type="dxa"/>
            <w:vAlign w:val="center"/>
          </w:tcPr>
          <w:p w14:paraId="45EE9713" w14:textId="2A2B5BE7" w:rsidR="00256B0F" w:rsidRPr="00B12C4E" w:rsidRDefault="00256B0F" w:rsidP="001272E0">
            <w:pPr>
              <w:rPr>
                <w:sz w:val="18"/>
                <w:szCs w:val="18"/>
              </w:rPr>
            </w:pPr>
            <w:r w:rsidRPr="00B12C4E">
              <w:rPr>
                <w:sz w:val="18"/>
                <w:szCs w:val="18"/>
              </w:rPr>
              <w:t>Schematische Darstellungen und ergänzende Informationen zum Nachweis der Innovation:</w:t>
            </w:r>
          </w:p>
        </w:tc>
        <w:tc>
          <w:tcPr>
            <w:tcW w:w="1134" w:type="dxa"/>
            <w:vAlign w:val="center"/>
          </w:tcPr>
          <w:p w14:paraId="7D0144B6" w14:textId="51DDD2D1" w:rsidR="00256B0F" w:rsidRPr="00B12C4E" w:rsidRDefault="00256B0F" w:rsidP="001272E0">
            <w:pPr>
              <w:jc w:val="center"/>
              <w:rPr>
                <w:sz w:val="18"/>
                <w:szCs w:val="18"/>
              </w:rPr>
            </w:pPr>
            <w:r w:rsidRPr="00B12C4E">
              <w:rPr>
                <w:sz w:val="18"/>
                <w:szCs w:val="18"/>
              </w:rPr>
              <w:t>1</w:t>
            </w:r>
          </w:p>
        </w:tc>
      </w:tr>
      <w:tr w:rsidR="00256B0F" w:rsidRPr="00B12C4E" w14:paraId="4BCE3DFB" w14:textId="77777777" w:rsidTr="00B12C4E">
        <w:trPr>
          <w:trHeight w:val="283"/>
        </w:trPr>
        <w:tc>
          <w:tcPr>
            <w:tcW w:w="7937" w:type="dxa"/>
            <w:vAlign w:val="center"/>
          </w:tcPr>
          <w:p w14:paraId="41658F29" w14:textId="77777777" w:rsidR="00256B0F" w:rsidRPr="00B12C4E" w:rsidRDefault="00256B0F" w:rsidP="001272E0">
            <w:pPr>
              <w:rPr>
                <w:sz w:val="18"/>
                <w:szCs w:val="18"/>
              </w:rPr>
            </w:pPr>
          </w:p>
        </w:tc>
        <w:tc>
          <w:tcPr>
            <w:tcW w:w="1134" w:type="dxa"/>
            <w:vAlign w:val="center"/>
          </w:tcPr>
          <w:p w14:paraId="47A6245F" w14:textId="77777777" w:rsidR="00256B0F" w:rsidRPr="00B12C4E" w:rsidRDefault="00256B0F" w:rsidP="001272E0">
            <w:pPr>
              <w:jc w:val="center"/>
              <w:rPr>
                <w:sz w:val="18"/>
                <w:szCs w:val="18"/>
              </w:rPr>
            </w:pPr>
          </w:p>
        </w:tc>
      </w:tr>
      <w:tr w:rsidR="00256B0F" w:rsidRPr="00B12C4E" w14:paraId="278B82DA" w14:textId="77777777" w:rsidTr="00B12C4E">
        <w:trPr>
          <w:trHeight w:val="283"/>
        </w:trPr>
        <w:tc>
          <w:tcPr>
            <w:tcW w:w="7937" w:type="dxa"/>
            <w:vAlign w:val="center"/>
          </w:tcPr>
          <w:p w14:paraId="422CAE7C" w14:textId="77777777" w:rsidR="00256B0F" w:rsidRPr="00B12C4E" w:rsidRDefault="00256B0F" w:rsidP="001272E0">
            <w:pPr>
              <w:rPr>
                <w:sz w:val="18"/>
                <w:szCs w:val="18"/>
              </w:rPr>
            </w:pPr>
          </w:p>
        </w:tc>
        <w:tc>
          <w:tcPr>
            <w:tcW w:w="1134" w:type="dxa"/>
            <w:vAlign w:val="center"/>
          </w:tcPr>
          <w:p w14:paraId="6292747B" w14:textId="77777777" w:rsidR="00256B0F" w:rsidRPr="00B12C4E" w:rsidRDefault="00256B0F" w:rsidP="001272E0">
            <w:pPr>
              <w:jc w:val="center"/>
              <w:rPr>
                <w:sz w:val="18"/>
                <w:szCs w:val="18"/>
              </w:rPr>
            </w:pPr>
          </w:p>
        </w:tc>
      </w:tr>
      <w:tr w:rsidR="00256B0F" w:rsidRPr="00B12C4E" w14:paraId="41077452" w14:textId="77777777" w:rsidTr="00B12C4E">
        <w:trPr>
          <w:trHeight w:val="283"/>
        </w:trPr>
        <w:tc>
          <w:tcPr>
            <w:tcW w:w="7937" w:type="dxa"/>
            <w:vAlign w:val="center"/>
          </w:tcPr>
          <w:p w14:paraId="6D3FB72D" w14:textId="77777777" w:rsidR="00256B0F" w:rsidRPr="00B12C4E" w:rsidRDefault="00256B0F" w:rsidP="001272E0">
            <w:pPr>
              <w:rPr>
                <w:sz w:val="18"/>
                <w:szCs w:val="18"/>
              </w:rPr>
            </w:pPr>
            <w:bookmarkStart w:id="14" w:name="_GoBack"/>
            <w:bookmarkEnd w:id="14"/>
          </w:p>
        </w:tc>
        <w:tc>
          <w:tcPr>
            <w:tcW w:w="1134" w:type="dxa"/>
            <w:vAlign w:val="center"/>
          </w:tcPr>
          <w:p w14:paraId="381CB98F" w14:textId="77777777" w:rsidR="00256B0F" w:rsidRPr="00B12C4E" w:rsidRDefault="00256B0F" w:rsidP="001272E0">
            <w:pPr>
              <w:jc w:val="center"/>
              <w:rPr>
                <w:sz w:val="18"/>
                <w:szCs w:val="18"/>
              </w:rPr>
            </w:pPr>
          </w:p>
        </w:tc>
      </w:tr>
    </w:tbl>
    <w:p w14:paraId="34E36829" w14:textId="4762B69F" w:rsidR="00D77F1C" w:rsidRDefault="00D77F1C" w:rsidP="00135864">
      <w:pPr>
        <w:pStyle w:val="berschrift1"/>
      </w:pPr>
      <w:bookmarkStart w:id="15" w:name="_Toc13834848"/>
      <w:bookmarkStart w:id="16" w:name="_Toc18745366"/>
      <w:r w:rsidRPr="00135864">
        <w:lastRenderedPageBreak/>
        <w:t>Zimmergrösse</w:t>
      </w:r>
      <w:r>
        <w:t xml:space="preserve"> und zusätzliches Flächenangebot</w:t>
      </w:r>
      <w:r w:rsidR="002C4ED6">
        <w:t xml:space="preserve"> (K16)</w:t>
      </w:r>
      <w:bookmarkEnd w:id="15"/>
      <w:bookmarkEnd w:id="16"/>
    </w:p>
    <w:p w14:paraId="131FB175" w14:textId="2812765B" w:rsidR="00D77F1C" w:rsidRDefault="00D77F1C" w:rsidP="00135864">
      <w:pPr>
        <w:pStyle w:val="berschrift2"/>
      </w:pPr>
      <w:bookmarkStart w:id="17" w:name="_Toc13834849"/>
      <w:bookmarkStart w:id="18" w:name="_Toc18745367"/>
      <w:r>
        <w:t>Zielsetzung</w:t>
      </w:r>
      <w:r w:rsidR="0072279D">
        <w:t xml:space="preserve"> Zimmergrösse</w:t>
      </w:r>
      <w:bookmarkEnd w:id="17"/>
      <w:bookmarkEnd w:id="18"/>
    </w:p>
    <w:p w14:paraId="41E790B3" w14:textId="77777777" w:rsidR="00D77F1C" w:rsidRDefault="00D77F1C" w:rsidP="002F6D8D">
      <w:pPr>
        <w:pStyle w:val="Textkrper"/>
      </w:pPr>
      <w:r>
        <w:t>Mit Mindestgrössen bei Zimmern sowie zusätzlichen</w:t>
      </w:r>
      <w:r w:rsidR="002F6D8D">
        <w:t xml:space="preserve"> </w:t>
      </w:r>
      <w:r>
        <w:t>Flächenangeboten werden neutrale Räume geschaffen,</w:t>
      </w:r>
      <w:r w:rsidR="002F6D8D">
        <w:t xml:space="preserve"> </w:t>
      </w:r>
      <w:r>
        <w:t>die von der Bewohnerschaft flexibel genutzt und</w:t>
      </w:r>
      <w:r w:rsidR="002F6D8D">
        <w:t xml:space="preserve"> </w:t>
      </w:r>
      <w:r>
        <w:t>gestaltet werden können.</w:t>
      </w:r>
    </w:p>
    <w:p w14:paraId="6BA6E988" w14:textId="778977B2" w:rsidR="00D77F1C" w:rsidRDefault="00D77F1C" w:rsidP="00135864">
      <w:pPr>
        <w:pStyle w:val="berschrift2"/>
      </w:pPr>
      <w:bookmarkStart w:id="19" w:name="_Toc13834850"/>
      <w:bookmarkStart w:id="20" w:name="_Toc18745368"/>
      <w:r>
        <w:t>Methodik</w:t>
      </w:r>
      <w:r w:rsidR="0072279D">
        <w:t xml:space="preserve"> Zimmergrösse</w:t>
      </w:r>
      <w:bookmarkEnd w:id="19"/>
      <w:bookmarkEnd w:id="20"/>
    </w:p>
    <w:p w14:paraId="7D5A03AF" w14:textId="1C4E60E2" w:rsidR="00D77F1C" w:rsidRDefault="00D77F1C" w:rsidP="002F6D8D">
      <w:pPr>
        <w:pStyle w:val="Textkrper"/>
      </w:pPr>
      <w:r>
        <w:t xml:space="preserve">Die Zimmergrössen werden anhand der </w:t>
      </w:r>
      <w:r w:rsidR="003362CE">
        <w:t>unten</w:t>
      </w:r>
      <w:r>
        <w:t>stehenden</w:t>
      </w:r>
      <w:r w:rsidR="002F6D8D">
        <w:t xml:space="preserve"> </w:t>
      </w:r>
      <w:r>
        <w:t>Tabelle quantitativ beurteilt. Ergänzend zur Quantität</w:t>
      </w:r>
      <w:r w:rsidR="002F6D8D">
        <w:t xml:space="preserve"> </w:t>
      </w:r>
      <w:r>
        <w:t>können bei Qualität und Innovation Punkte für</w:t>
      </w:r>
      <w:r w:rsidR="002F6D8D">
        <w:t xml:space="preserve"> </w:t>
      </w:r>
      <w:r>
        <w:t>das Ausweisen von Zwischenzonen oder zusätzlichen</w:t>
      </w:r>
      <w:r w:rsidR="002F6D8D">
        <w:t xml:space="preserve"> </w:t>
      </w:r>
      <w:r>
        <w:t>Flächenangeboten angerechnet werden.</w:t>
      </w:r>
    </w:p>
    <w:p w14:paraId="660EC7B2" w14:textId="6B65FC0C" w:rsidR="00D77F1C" w:rsidRDefault="0091039F" w:rsidP="00135864">
      <w:pPr>
        <w:pStyle w:val="berschrift2"/>
      </w:pPr>
      <w:bookmarkStart w:id="21" w:name="_Toc13834851"/>
      <w:bookmarkStart w:id="22" w:name="_Toc18745369"/>
      <w:r w:rsidRPr="008B3750">
        <w:t xml:space="preserve">Beurteilung </w:t>
      </w:r>
      <w:r w:rsidR="00D77F1C" w:rsidRPr="008B3750">
        <w:t>Zimmergrösse und zusätzliches Flächenangebot</w:t>
      </w:r>
      <w:bookmarkEnd w:id="21"/>
      <w:bookmarkEnd w:id="22"/>
    </w:p>
    <w:p w14:paraId="4283521E" w14:textId="79488B17" w:rsidR="0076370C" w:rsidRPr="00135864" w:rsidRDefault="0076370C" w:rsidP="00135864">
      <w:pPr>
        <w:pStyle w:val="berschrift3"/>
      </w:pPr>
      <w:bookmarkStart w:id="23" w:name="_Toc13834852"/>
      <w:bookmarkStart w:id="24" w:name="_Toc18745370"/>
      <w:r w:rsidRPr="00135864">
        <w:t>Quantität</w:t>
      </w:r>
      <w:r w:rsidR="0072279D">
        <w:t xml:space="preserve"> Zimmergrösse</w:t>
      </w:r>
      <w:bookmarkEnd w:id="23"/>
      <w:bookmarkEnd w:id="24"/>
    </w:p>
    <w:tbl>
      <w:tblPr>
        <w:tblStyle w:val="Tabellenraster"/>
        <w:tblW w:w="9071" w:type="dxa"/>
        <w:tblBorders>
          <w:top w:val="single" w:sz="4" w:space="0" w:color="BDD6EE" w:themeColor="accent1" w:themeTint="66"/>
          <w:left w:val="none" w:sz="0" w:space="0" w:color="auto"/>
          <w:bottom w:val="single" w:sz="4" w:space="0" w:color="BDD6EE" w:themeColor="accent1" w:themeTint="66"/>
          <w:right w:val="none" w:sz="0" w:space="0" w:color="auto"/>
          <w:insideH w:val="single" w:sz="4" w:space="0" w:color="BDD6EE" w:themeColor="accent1" w:themeTint="66"/>
          <w:insideV w:val="single" w:sz="4" w:space="0" w:color="BDD6EE" w:themeColor="accent1" w:themeTint="66"/>
        </w:tblBorders>
        <w:tblLook w:val="04A0" w:firstRow="1" w:lastRow="0" w:firstColumn="1" w:lastColumn="0" w:noHBand="0" w:noVBand="1"/>
      </w:tblPr>
      <w:tblGrid>
        <w:gridCol w:w="1133"/>
        <w:gridCol w:w="1134"/>
        <w:gridCol w:w="1134"/>
        <w:gridCol w:w="1134"/>
        <w:gridCol w:w="1134"/>
        <w:gridCol w:w="1134"/>
        <w:gridCol w:w="1134"/>
        <w:gridCol w:w="1134"/>
      </w:tblGrid>
      <w:tr w:rsidR="00226056" w:rsidRPr="00B12C4E" w14:paraId="41A41624" w14:textId="77777777" w:rsidTr="00B12C4E">
        <w:trPr>
          <w:trHeight w:val="397"/>
        </w:trPr>
        <w:tc>
          <w:tcPr>
            <w:tcW w:w="1133" w:type="dxa"/>
            <w:vAlign w:val="center"/>
          </w:tcPr>
          <w:p w14:paraId="366F97D5" w14:textId="77777777" w:rsidR="00226056" w:rsidRPr="00B12C4E" w:rsidRDefault="00226056" w:rsidP="002D26D3">
            <w:pPr>
              <w:rPr>
                <w:rFonts w:cstheme="minorHAnsi"/>
                <w:b/>
                <w:bCs/>
                <w:sz w:val="18"/>
                <w:szCs w:val="18"/>
              </w:rPr>
            </w:pPr>
            <w:r w:rsidRPr="00B12C4E">
              <w:rPr>
                <w:rFonts w:cstheme="minorHAnsi"/>
                <w:b/>
                <w:bCs/>
                <w:sz w:val="18"/>
                <w:szCs w:val="18"/>
              </w:rPr>
              <w:t>1-Zimmer</w:t>
            </w:r>
          </w:p>
        </w:tc>
        <w:tc>
          <w:tcPr>
            <w:tcW w:w="1134" w:type="dxa"/>
            <w:vAlign w:val="center"/>
          </w:tcPr>
          <w:p w14:paraId="7220A7C8" w14:textId="77777777" w:rsidR="00226056" w:rsidRPr="00B12C4E" w:rsidRDefault="00226056" w:rsidP="002D26D3">
            <w:pPr>
              <w:rPr>
                <w:rFonts w:cstheme="minorHAnsi"/>
                <w:b/>
                <w:bCs/>
                <w:sz w:val="18"/>
                <w:szCs w:val="18"/>
              </w:rPr>
            </w:pPr>
            <w:r w:rsidRPr="00B12C4E">
              <w:rPr>
                <w:rFonts w:cstheme="minorHAnsi"/>
                <w:b/>
                <w:bCs/>
                <w:sz w:val="18"/>
                <w:szCs w:val="18"/>
              </w:rPr>
              <w:t>2-Zimmer</w:t>
            </w:r>
          </w:p>
        </w:tc>
        <w:tc>
          <w:tcPr>
            <w:tcW w:w="1134" w:type="dxa"/>
            <w:vAlign w:val="center"/>
          </w:tcPr>
          <w:p w14:paraId="69D1A8F4" w14:textId="77777777" w:rsidR="00226056" w:rsidRPr="00B12C4E" w:rsidRDefault="00226056" w:rsidP="002D26D3">
            <w:pPr>
              <w:rPr>
                <w:rFonts w:cstheme="minorHAnsi"/>
                <w:b/>
                <w:bCs/>
                <w:sz w:val="18"/>
                <w:szCs w:val="18"/>
              </w:rPr>
            </w:pPr>
            <w:r w:rsidRPr="00B12C4E">
              <w:rPr>
                <w:rFonts w:cstheme="minorHAnsi"/>
                <w:b/>
                <w:bCs/>
                <w:sz w:val="18"/>
                <w:szCs w:val="18"/>
              </w:rPr>
              <w:t>3-Zimmer</w:t>
            </w:r>
          </w:p>
        </w:tc>
        <w:tc>
          <w:tcPr>
            <w:tcW w:w="1134" w:type="dxa"/>
            <w:vAlign w:val="center"/>
          </w:tcPr>
          <w:p w14:paraId="2B4B77E0" w14:textId="77777777" w:rsidR="00226056" w:rsidRPr="00B12C4E" w:rsidRDefault="00226056" w:rsidP="002D26D3">
            <w:pPr>
              <w:rPr>
                <w:rFonts w:cstheme="minorHAnsi"/>
                <w:b/>
                <w:bCs/>
                <w:sz w:val="18"/>
                <w:szCs w:val="18"/>
              </w:rPr>
            </w:pPr>
            <w:r w:rsidRPr="00B12C4E">
              <w:rPr>
                <w:rFonts w:cstheme="minorHAnsi"/>
                <w:b/>
                <w:bCs/>
                <w:sz w:val="18"/>
                <w:szCs w:val="18"/>
              </w:rPr>
              <w:t>4-Zimmer</w:t>
            </w:r>
          </w:p>
        </w:tc>
        <w:tc>
          <w:tcPr>
            <w:tcW w:w="1134" w:type="dxa"/>
            <w:vAlign w:val="center"/>
          </w:tcPr>
          <w:p w14:paraId="0942A10C" w14:textId="77777777" w:rsidR="00226056" w:rsidRPr="00B12C4E" w:rsidRDefault="00226056" w:rsidP="002D26D3">
            <w:pPr>
              <w:rPr>
                <w:rFonts w:cstheme="minorHAnsi"/>
                <w:b/>
                <w:bCs/>
                <w:sz w:val="18"/>
                <w:szCs w:val="18"/>
              </w:rPr>
            </w:pPr>
            <w:r w:rsidRPr="00B12C4E">
              <w:rPr>
                <w:rFonts w:cstheme="minorHAnsi"/>
                <w:b/>
                <w:bCs/>
                <w:sz w:val="18"/>
                <w:szCs w:val="18"/>
              </w:rPr>
              <w:t>5-Zimmer</w:t>
            </w:r>
          </w:p>
        </w:tc>
        <w:tc>
          <w:tcPr>
            <w:tcW w:w="1134" w:type="dxa"/>
            <w:vAlign w:val="center"/>
          </w:tcPr>
          <w:p w14:paraId="5C290693" w14:textId="77777777" w:rsidR="00226056" w:rsidRPr="00B12C4E" w:rsidRDefault="00226056" w:rsidP="002D26D3">
            <w:pPr>
              <w:rPr>
                <w:rFonts w:cstheme="minorHAnsi"/>
                <w:b/>
                <w:bCs/>
                <w:sz w:val="18"/>
                <w:szCs w:val="18"/>
              </w:rPr>
            </w:pPr>
            <w:r w:rsidRPr="00B12C4E">
              <w:rPr>
                <w:rFonts w:cstheme="minorHAnsi"/>
                <w:b/>
                <w:bCs/>
                <w:sz w:val="18"/>
                <w:szCs w:val="18"/>
              </w:rPr>
              <w:t>6-Zimmer</w:t>
            </w:r>
          </w:p>
        </w:tc>
        <w:tc>
          <w:tcPr>
            <w:tcW w:w="1134" w:type="dxa"/>
            <w:vAlign w:val="center"/>
          </w:tcPr>
          <w:p w14:paraId="2CEE1E9A" w14:textId="77777777" w:rsidR="00226056" w:rsidRPr="00B12C4E" w:rsidRDefault="00226056" w:rsidP="002D26D3">
            <w:pPr>
              <w:rPr>
                <w:rFonts w:cstheme="minorHAnsi"/>
                <w:b/>
                <w:bCs/>
                <w:sz w:val="18"/>
                <w:szCs w:val="18"/>
              </w:rPr>
            </w:pPr>
            <w:r w:rsidRPr="00B12C4E">
              <w:rPr>
                <w:rFonts w:cstheme="minorHAnsi"/>
                <w:b/>
                <w:bCs/>
                <w:sz w:val="18"/>
                <w:szCs w:val="18"/>
              </w:rPr>
              <w:t>7-Zimmer</w:t>
            </w:r>
          </w:p>
        </w:tc>
        <w:tc>
          <w:tcPr>
            <w:tcW w:w="1134" w:type="dxa"/>
            <w:vAlign w:val="center"/>
          </w:tcPr>
          <w:p w14:paraId="4618D4AF" w14:textId="77777777" w:rsidR="00226056" w:rsidRPr="00B12C4E" w:rsidRDefault="00226056" w:rsidP="002D26D3">
            <w:pPr>
              <w:jc w:val="center"/>
              <w:rPr>
                <w:rFonts w:cstheme="minorHAnsi"/>
                <w:b/>
                <w:bCs/>
                <w:sz w:val="18"/>
                <w:szCs w:val="18"/>
              </w:rPr>
            </w:pPr>
            <w:r w:rsidRPr="00B12C4E">
              <w:rPr>
                <w:rFonts w:cstheme="minorHAnsi"/>
                <w:b/>
                <w:bCs/>
                <w:sz w:val="18"/>
                <w:szCs w:val="18"/>
              </w:rPr>
              <w:t>Anzahl Punkte</w:t>
            </w:r>
          </w:p>
        </w:tc>
      </w:tr>
      <w:tr w:rsidR="00226056" w:rsidRPr="00B12C4E" w14:paraId="729A1F59" w14:textId="77777777" w:rsidTr="00B12C4E">
        <w:trPr>
          <w:trHeight w:val="397"/>
        </w:trPr>
        <w:tc>
          <w:tcPr>
            <w:tcW w:w="1133" w:type="dxa"/>
            <w:vAlign w:val="center"/>
          </w:tcPr>
          <w:p w14:paraId="4EF23161" w14:textId="6D43E672" w:rsidR="00226056" w:rsidRPr="00B12C4E" w:rsidRDefault="00226056" w:rsidP="002D26D3">
            <w:pPr>
              <w:rPr>
                <w:rFonts w:cstheme="minorHAnsi"/>
                <w:sz w:val="18"/>
                <w:szCs w:val="18"/>
              </w:rPr>
            </w:pPr>
            <w:r w:rsidRPr="00B12C4E">
              <w:rPr>
                <w:rFonts w:cstheme="minorHAnsi"/>
                <w:sz w:val="18"/>
                <w:szCs w:val="18"/>
              </w:rPr>
              <w:t xml:space="preserve">1 </w:t>
            </w:r>
            <w:proofErr w:type="spellStart"/>
            <w:r w:rsidRPr="00B12C4E">
              <w:rPr>
                <w:rFonts w:cstheme="minorHAnsi"/>
                <w:sz w:val="18"/>
                <w:szCs w:val="18"/>
              </w:rPr>
              <w:t>Zi</w:t>
            </w:r>
            <w:proofErr w:type="spellEnd"/>
            <w:r w:rsidRPr="00B12C4E">
              <w:rPr>
                <w:rFonts w:cstheme="minorHAnsi"/>
                <w:sz w:val="18"/>
                <w:szCs w:val="18"/>
              </w:rPr>
              <w:t xml:space="preserve"> </w:t>
            </w:r>
            <w:r w:rsidR="007C2D95" w:rsidRPr="00B12C4E">
              <w:rPr>
                <w:rFonts w:cstheme="minorHAnsi"/>
                <w:sz w:val="18"/>
                <w:szCs w:val="18"/>
              </w:rPr>
              <w:t>&gt;</w:t>
            </w:r>
            <w:r w:rsidRPr="00B12C4E">
              <w:rPr>
                <w:rFonts w:cstheme="minorHAnsi"/>
                <w:sz w:val="18"/>
                <w:szCs w:val="18"/>
              </w:rPr>
              <w:t xml:space="preserve"> 14 m²</w:t>
            </w:r>
          </w:p>
        </w:tc>
        <w:tc>
          <w:tcPr>
            <w:tcW w:w="1134" w:type="dxa"/>
            <w:vAlign w:val="center"/>
          </w:tcPr>
          <w:p w14:paraId="3C5D28F6" w14:textId="70D7DB85" w:rsidR="00226056" w:rsidRPr="00B12C4E" w:rsidRDefault="00226056" w:rsidP="002D26D3">
            <w:pPr>
              <w:rPr>
                <w:rFonts w:cstheme="minorHAnsi"/>
                <w:sz w:val="18"/>
                <w:szCs w:val="18"/>
              </w:rPr>
            </w:pPr>
            <w:r w:rsidRPr="00B12C4E">
              <w:rPr>
                <w:rFonts w:cstheme="minorHAnsi"/>
                <w:sz w:val="18"/>
                <w:szCs w:val="18"/>
              </w:rPr>
              <w:t xml:space="preserve">2 </w:t>
            </w:r>
            <w:proofErr w:type="spellStart"/>
            <w:r w:rsidRPr="00B12C4E">
              <w:rPr>
                <w:rFonts w:cstheme="minorHAnsi"/>
                <w:sz w:val="18"/>
                <w:szCs w:val="18"/>
              </w:rPr>
              <w:t>Zi</w:t>
            </w:r>
            <w:proofErr w:type="spellEnd"/>
            <w:r w:rsidRPr="00B12C4E">
              <w:rPr>
                <w:rFonts w:cstheme="minorHAnsi"/>
                <w:sz w:val="18"/>
                <w:szCs w:val="18"/>
              </w:rPr>
              <w:t xml:space="preserve"> </w:t>
            </w:r>
            <w:r w:rsidR="007C2D95" w:rsidRPr="00B12C4E">
              <w:rPr>
                <w:rFonts w:cstheme="minorHAnsi"/>
                <w:sz w:val="18"/>
                <w:szCs w:val="18"/>
              </w:rPr>
              <w:t>&gt;</w:t>
            </w:r>
            <w:r w:rsidRPr="00B12C4E">
              <w:rPr>
                <w:rFonts w:cstheme="minorHAnsi"/>
                <w:sz w:val="18"/>
                <w:szCs w:val="18"/>
              </w:rPr>
              <w:t xml:space="preserve"> 14 m²</w:t>
            </w:r>
          </w:p>
        </w:tc>
        <w:tc>
          <w:tcPr>
            <w:tcW w:w="1134" w:type="dxa"/>
            <w:vAlign w:val="center"/>
          </w:tcPr>
          <w:p w14:paraId="5CF92D39" w14:textId="332DD94E" w:rsidR="00226056" w:rsidRPr="00B12C4E" w:rsidRDefault="00226056" w:rsidP="002D26D3">
            <w:pPr>
              <w:rPr>
                <w:rFonts w:cstheme="minorHAnsi"/>
                <w:sz w:val="18"/>
                <w:szCs w:val="18"/>
              </w:rPr>
            </w:pPr>
            <w:r w:rsidRPr="00B12C4E">
              <w:rPr>
                <w:rFonts w:cstheme="minorHAnsi"/>
                <w:sz w:val="18"/>
                <w:szCs w:val="18"/>
              </w:rPr>
              <w:t xml:space="preserve">3 </w:t>
            </w:r>
            <w:proofErr w:type="spellStart"/>
            <w:r w:rsidRPr="00B12C4E">
              <w:rPr>
                <w:rFonts w:cstheme="minorHAnsi"/>
                <w:sz w:val="18"/>
                <w:szCs w:val="18"/>
              </w:rPr>
              <w:t>Zi</w:t>
            </w:r>
            <w:proofErr w:type="spellEnd"/>
            <w:r w:rsidRPr="00B12C4E">
              <w:rPr>
                <w:rFonts w:cstheme="minorHAnsi"/>
                <w:sz w:val="18"/>
                <w:szCs w:val="18"/>
              </w:rPr>
              <w:t xml:space="preserve"> </w:t>
            </w:r>
            <w:r w:rsidR="007C2D95" w:rsidRPr="00B12C4E">
              <w:rPr>
                <w:rFonts w:cstheme="minorHAnsi"/>
                <w:sz w:val="18"/>
                <w:szCs w:val="18"/>
              </w:rPr>
              <w:t>&gt;</w:t>
            </w:r>
            <w:r w:rsidRPr="00B12C4E">
              <w:rPr>
                <w:rFonts w:cstheme="minorHAnsi"/>
                <w:sz w:val="18"/>
                <w:szCs w:val="18"/>
              </w:rPr>
              <w:t xml:space="preserve"> 14 m²</w:t>
            </w:r>
          </w:p>
        </w:tc>
        <w:tc>
          <w:tcPr>
            <w:tcW w:w="1134" w:type="dxa"/>
            <w:vAlign w:val="center"/>
          </w:tcPr>
          <w:p w14:paraId="5E48C4F6" w14:textId="056941A3" w:rsidR="00226056" w:rsidRPr="00B12C4E" w:rsidRDefault="00226056" w:rsidP="002D26D3">
            <w:pPr>
              <w:rPr>
                <w:rFonts w:cstheme="minorHAnsi"/>
                <w:sz w:val="18"/>
                <w:szCs w:val="18"/>
              </w:rPr>
            </w:pPr>
            <w:r w:rsidRPr="00B12C4E">
              <w:rPr>
                <w:rFonts w:cstheme="minorHAnsi"/>
                <w:sz w:val="18"/>
                <w:szCs w:val="18"/>
              </w:rPr>
              <w:t xml:space="preserve">3 </w:t>
            </w:r>
            <w:proofErr w:type="spellStart"/>
            <w:r w:rsidRPr="00B12C4E">
              <w:rPr>
                <w:rFonts w:cstheme="minorHAnsi"/>
                <w:sz w:val="18"/>
                <w:szCs w:val="18"/>
              </w:rPr>
              <w:t>Zi</w:t>
            </w:r>
            <w:proofErr w:type="spellEnd"/>
            <w:r w:rsidRPr="00B12C4E">
              <w:rPr>
                <w:rFonts w:cstheme="minorHAnsi"/>
                <w:sz w:val="18"/>
                <w:szCs w:val="18"/>
              </w:rPr>
              <w:t xml:space="preserve"> </w:t>
            </w:r>
            <w:r w:rsidR="007C2D95" w:rsidRPr="00B12C4E">
              <w:rPr>
                <w:rFonts w:cstheme="minorHAnsi"/>
                <w:sz w:val="18"/>
                <w:szCs w:val="18"/>
              </w:rPr>
              <w:t>&gt;</w:t>
            </w:r>
            <w:r w:rsidRPr="00B12C4E">
              <w:rPr>
                <w:rFonts w:cstheme="minorHAnsi"/>
                <w:sz w:val="18"/>
                <w:szCs w:val="18"/>
              </w:rPr>
              <w:t xml:space="preserve"> 14 m²</w:t>
            </w:r>
          </w:p>
        </w:tc>
        <w:tc>
          <w:tcPr>
            <w:tcW w:w="1134" w:type="dxa"/>
            <w:vAlign w:val="center"/>
          </w:tcPr>
          <w:p w14:paraId="28B908BB" w14:textId="6EBFE410" w:rsidR="00226056" w:rsidRPr="00B12C4E" w:rsidRDefault="00226056" w:rsidP="002D26D3">
            <w:pPr>
              <w:rPr>
                <w:rFonts w:cstheme="minorHAnsi"/>
                <w:sz w:val="18"/>
                <w:szCs w:val="18"/>
              </w:rPr>
            </w:pPr>
            <w:r w:rsidRPr="00B12C4E">
              <w:rPr>
                <w:rFonts w:cstheme="minorHAnsi"/>
                <w:sz w:val="18"/>
                <w:szCs w:val="18"/>
              </w:rPr>
              <w:t xml:space="preserve">4 </w:t>
            </w:r>
            <w:proofErr w:type="spellStart"/>
            <w:r w:rsidRPr="00B12C4E">
              <w:rPr>
                <w:rFonts w:cstheme="minorHAnsi"/>
                <w:sz w:val="18"/>
                <w:szCs w:val="18"/>
              </w:rPr>
              <w:t>Zi</w:t>
            </w:r>
            <w:proofErr w:type="spellEnd"/>
            <w:r w:rsidRPr="00B12C4E">
              <w:rPr>
                <w:rFonts w:cstheme="minorHAnsi"/>
                <w:sz w:val="18"/>
                <w:szCs w:val="18"/>
              </w:rPr>
              <w:t xml:space="preserve"> </w:t>
            </w:r>
            <w:r w:rsidR="007C2D95" w:rsidRPr="00B12C4E">
              <w:rPr>
                <w:rFonts w:cstheme="minorHAnsi"/>
                <w:sz w:val="18"/>
                <w:szCs w:val="18"/>
              </w:rPr>
              <w:t>&gt;</w:t>
            </w:r>
            <w:r w:rsidRPr="00B12C4E">
              <w:rPr>
                <w:rFonts w:cstheme="minorHAnsi"/>
                <w:sz w:val="18"/>
                <w:szCs w:val="18"/>
              </w:rPr>
              <w:t xml:space="preserve"> 14 m²</w:t>
            </w:r>
          </w:p>
        </w:tc>
        <w:tc>
          <w:tcPr>
            <w:tcW w:w="1134" w:type="dxa"/>
            <w:vAlign w:val="center"/>
          </w:tcPr>
          <w:p w14:paraId="5D90AEF8" w14:textId="701D22E5" w:rsidR="00226056" w:rsidRPr="00B12C4E" w:rsidRDefault="00226056" w:rsidP="002D26D3">
            <w:pPr>
              <w:rPr>
                <w:rFonts w:cstheme="minorHAnsi"/>
                <w:sz w:val="18"/>
                <w:szCs w:val="18"/>
              </w:rPr>
            </w:pPr>
            <w:r w:rsidRPr="00B12C4E">
              <w:rPr>
                <w:rFonts w:cstheme="minorHAnsi"/>
                <w:sz w:val="18"/>
                <w:szCs w:val="18"/>
              </w:rPr>
              <w:t xml:space="preserve">5 </w:t>
            </w:r>
            <w:proofErr w:type="spellStart"/>
            <w:r w:rsidRPr="00B12C4E">
              <w:rPr>
                <w:rFonts w:cstheme="minorHAnsi"/>
                <w:sz w:val="18"/>
                <w:szCs w:val="18"/>
              </w:rPr>
              <w:t>Zi</w:t>
            </w:r>
            <w:proofErr w:type="spellEnd"/>
            <w:r w:rsidRPr="00B12C4E">
              <w:rPr>
                <w:rFonts w:cstheme="minorHAnsi"/>
                <w:sz w:val="18"/>
                <w:szCs w:val="18"/>
              </w:rPr>
              <w:t xml:space="preserve"> </w:t>
            </w:r>
            <w:r w:rsidR="007C2D95" w:rsidRPr="00B12C4E">
              <w:rPr>
                <w:rFonts w:cstheme="minorHAnsi"/>
                <w:sz w:val="18"/>
                <w:szCs w:val="18"/>
              </w:rPr>
              <w:t>&gt;</w:t>
            </w:r>
            <w:r w:rsidRPr="00B12C4E">
              <w:rPr>
                <w:rFonts w:cstheme="minorHAnsi"/>
                <w:sz w:val="18"/>
                <w:szCs w:val="18"/>
              </w:rPr>
              <w:t xml:space="preserve"> 14 m²</w:t>
            </w:r>
          </w:p>
        </w:tc>
        <w:tc>
          <w:tcPr>
            <w:tcW w:w="1134" w:type="dxa"/>
            <w:vAlign w:val="center"/>
          </w:tcPr>
          <w:p w14:paraId="12955369" w14:textId="66A5865F" w:rsidR="00226056" w:rsidRPr="00B12C4E" w:rsidRDefault="00226056" w:rsidP="002D26D3">
            <w:pPr>
              <w:rPr>
                <w:rFonts w:cstheme="minorHAnsi"/>
                <w:sz w:val="18"/>
                <w:szCs w:val="18"/>
              </w:rPr>
            </w:pPr>
            <w:r w:rsidRPr="00B12C4E">
              <w:rPr>
                <w:rFonts w:cstheme="minorHAnsi"/>
                <w:sz w:val="18"/>
                <w:szCs w:val="18"/>
              </w:rPr>
              <w:t xml:space="preserve">6 </w:t>
            </w:r>
            <w:proofErr w:type="spellStart"/>
            <w:r w:rsidRPr="00B12C4E">
              <w:rPr>
                <w:rFonts w:cstheme="minorHAnsi"/>
                <w:sz w:val="18"/>
                <w:szCs w:val="18"/>
              </w:rPr>
              <w:t>Zi</w:t>
            </w:r>
            <w:proofErr w:type="spellEnd"/>
            <w:r w:rsidRPr="00B12C4E">
              <w:rPr>
                <w:rFonts w:cstheme="minorHAnsi"/>
                <w:sz w:val="18"/>
                <w:szCs w:val="18"/>
              </w:rPr>
              <w:t xml:space="preserve"> </w:t>
            </w:r>
            <w:r w:rsidR="007C2D95" w:rsidRPr="00B12C4E">
              <w:rPr>
                <w:rFonts w:cstheme="minorHAnsi"/>
                <w:sz w:val="18"/>
                <w:szCs w:val="18"/>
              </w:rPr>
              <w:t>&gt;</w:t>
            </w:r>
            <w:r w:rsidRPr="00B12C4E">
              <w:rPr>
                <w:rFonts w:cstheme="minorHAnsi"/>
                <w:sz w:val="18"/>
                <w:szCs w:val="18"/>
              </w:rPr>
              <w:t xml:space="preserve"> 14 m²</w:t>
            </w:r>
          </w:p>
        </w:tc>
        <w:tc>
          <w:tcPr>
            <w:tcW w:w="1134" w:type="dxa"/>
            <w:vMerge w:val="restart"/>
            <w:vAlign w:val="center"/>
          </w:tcPr>
          <w:p w14:paraId="05ADAB87" w14:textId="77777777" w:rsidR="00226056" w:rsidRPr="00B12C4E" w:rsidRDefault="00226056" w:rsidP="002D26D3">
            <w:pPr>
              <w:jc w:val="center"/>
              <w:rPr>
                <w:rFonts w:cstheme="minorHAnsi"/>
                <w:sz w:val="18"/>
                <w:szCs w:val="18"/>
              </w:rPr>
            </w:pPr>
            <w:r w:rsidRPr="00B12C4E">
              <w:rPr>
                <w:rFonts w:cstheme="minorHAnsi"/>
                <w:sz w:val="18"/>
                <w:szCs w:val="18"/>
              </w:rPr>
              <w:t>3</w:t>
            </w:r>
          </w:p>
        </w:tc>
      </w:tr>
      <w:tr w:rsidR="00226056" w:rsidRPr="00B12C4E" w14:paraId="4732BF82" w14:textId="77777777" w:rsidTr="00B12C4E">
        <w:trPr>
          <w:trHeight w:val="397"/>
        </w:trPr>
        <w:tc>
          <w:tcPr>
            <w:tcW w:w="1133" w:type="dxa"/>
            <w:vAlign w:val="center"/>
          </w:tcPr>
          <w:p w14:paraId="1DB19A36" w14:textId="77777777" w:rsidR="00226056" w:rsidRPr="00B12C4E" w:rsidRDefault="00226056" w:rsidP="002D26D3">
            <w:pPr>
              <w:rPr>
                <w:rFonts w:cstheme="minorHAnsi"/>
                <w:sz w:val="18"/>
                <w:szCs w:val="18"/>
              </w:rPr>
            </w:pPr>
            <w:r w:rsidRPr="00B12C4E">
              <w:rPr>
                <w:rFonts w:cstheme="minorHAnsi"/>
                <w:sz w:val="18"/>
                <w:szCs w:val="18"/>
              </w:rPr>
              <w:t>Kochbereich</w:t>
            </w:r>
          </w:p>
        </w:tc>
        <w:tc>
          <w:tcPr>
            <w:tcW w:w="1134" w:type="dxa"/>
            <w:vAlign w:val="center"/>
          </w:tcPr>
          <w:p w14:paraId="4175CD47" w14:textId="77777777" w:rsidR="00226056" w:rsidRPr="00B12C4E" w:rsidRDefault="00226056" w:rsidP="002D26D3">
            <w:pPr>
              <w:rPr>
                <w:rFonts w:cstheme="minorHAnsi"/>
                <w:sz w:val="18"/>
                <w:szCs w:val="18"/>
              </w:rPr>
            </w:pPr>
            <w:r w:rsidRPr="00B12C4E">
              <w:rPr>
                <w:rFonts w:cstheme="minorHAnsi"/>
                <w:sz w:val="18"/>
                <w:szCs w:val="18"/>
              </w:rPr>
              <w:t>Kochbereich</w:t>
            </w:r>
          </w:p>
        </w:tc>
        <w:tc>
          <w:tcPr>
            <w:tcW w:w="1134" w:type="dxa"/>
            <w:vAlign w:val="center"/>
          </w:tcPr>
          <w:p w14:paraId="5F50F774" w14:textId="77777777" w:rsidR="00226056" w:rsidRPr="00B12C4E" w:rsidRDefault="00226056" w:rsidP="002D26D3">
            <w:pPr>
              <w:rPr>
                <w:rFonts w:cstheme="minorHAnsi"/>
                <w:sz w:val="18"/>
                <w:szCs w:val="18"/>
              </w:rPr>
            </w:pPr>
          </w:p>
        </w:tc>
        <w:tc>
          <w:tcPr>
            <w:tcW w:w="1134" w:type="dxa"/>
            <w:vAlign w:val="center"/>
          </w:tcPr>
          <w:p w14:paraId="4032151A" w14:textId="43946EC4" w:rsidR="00226056" w:rsidRPr="00B12C4E" w:rsidRDefault="00226056" w:rsidP="002D26D3">
            <w:pPr>
              <w:rPr>
                <w:rFonts w:cstheme="minorHAnsi"/>
                <w:sz w:val="18"/>
                <w:szCs w:val="18"/>
              </w:rPr>
            </w:pPr>
            <w:r w:rsidRPr="00B12C4E">
              <w:rPr>
                <w:rFonts w:cstheme="minorHAnsi"/>
                <w:sz w:val="18"/>
                <w:szCs w:val="18"/>
              </w:rPr>
              <w:t xml:space="preserve">1 </w:t>
            </w:r>
            <w:proofErr w:type="spellStart"/>
            <w:r w:rsidRPr="00B12C4E">
              <w:rPr>
                <w:rFonts w:cstheme="minorHAnsi"/>
                <w:sz w:val="18"/>
                <w:szCs w:val="18"/>
              </w:rPr>
              <w:t>Zi</w:t>
            </w:r>
            <w:proofErr w:type="spellEnd"/>
            <w:r w:rsidRPr="00B12C4E">
              <w:rPr>
                <w:rFonts w:cstheme="minorHAnsi"/>
                <w:sz w:val="18"/>
                <w:szCs w:val="18"/>
              </w:rPr>
              <w:t xml:space="preserve"> </w:t>
            </w:r>
            <w:r w:rsidR="007C2D95" w:rsidRPr="00B12C4E">
              <w:rPr>
                <w:rFonts w:cstheme="minorHAnsi"/>
                <w:sz w:val="18"/>
                <w:szCs w:val="18"/>
              </w:rPr>
              <w:t>&gt;</w:t>
            </w:r>
            <w:r w:rsidRPr="00B12C4E">
              <w:rPr>
                <w:rFonts w:cstheme="minorHAnsi"/>
                <w:sz w:val="18"/>
                <w:szCs w:val="18"/>
              </w:rPr>
              <w:t xml:space="preserve"> 12 m²</w:t>
            </w:r>
          </w:p>
        </w:tc>
        <w:tc>
          <w:tcPr>
            <w:tcW w:w="1134" w:type="dxa"/>
            <w:vAlign w:val="center"/>
          </w:tcPr>
          <w:p w14:paraId="5C6058DD" w14:textId="75594221" w:rsidR="00226056" w:rsidRPr="00B12C4E" w:rsidRDefault="00226056" w:rsidP="002D26D3">
            <w:pPr>
              <w:rPr>
                <w:rFonts w:cstheme="minorHAnsi"/>
                <w:sz w:val="18"/>
                <w:szCs w:val="18"/>
              </w:rPr>
            </w:pPr>
            <w:r w:rsidRPr="00B12C4E">
              <w:rPr>
                <w:rFonts w:cstheme="minorHAnsi"/>
                <w:sz w:val="18"/>
                <w:szCs w:val="18"/>
              </w:rPr>
              <w:t xml:space="preserve">1 </w:t>
            </w:r>
            <w:proofErr w:type="spellStart"/>
            <w:r w:rsidRPr="00B12C4E">
              <w:rPr>
                <w:rFonts w:cstheme="minorHAnsi"/>
                <w:sz w:val="18"/>
                <w:szCs w:val="18"/>
              </w:rPr>
              <w:t>Zi</w:t>
            </w:r>
            <w:proofErr w:type="spellEnd"/>
            <w:r w:rsidRPr="00B12C4E">
              <w:rPr>
                <w:rFonts w:cstheme="minorHAnsi"/>
                <w:sz w:val="18"/>
                <w:szCs w:val="18"/>
              </w:rPr>
              <w:t xml:space="preserve"> </w:t>
            </w:r>
            <w:r w:rsidR="007C2D95" w:rsidRPr="00B12C4E">
              <w:rPr>
                <w:rFonts w:cstheme="minorHAnsi"/>
                <w:sz w:val="18"/>
                <w:szCs w:val="18"/>
              </w:rPr>
              <w:t>&gt;</w:t>
            </w:r>
            <w:r w:rsidRPr="00B12C4E">
              <w:rPr>
                <w:rFonts w:cstheme="minorHAnsi"/>
                <w:sz w:val="18"/>
                <w:szCs w:val="18"/>
              </w:rPr>
              <w:t xml:space="preserve"> 12 m²</w:t>
            </w:r>
          </w:p>
        </w:tc>
        <w:tc>
          <w:tcPr>
            <w:tcW w:w="1134" w:type="dxa"/>
            <w:vAlign w:val="center"/>
          </w:tcPr>
          <w:p w14:paraId="773E0EFE" w14:textId="60BE6C45" w:rsidR="00226056" w:rsidRPr="00B12C4E" w:rsidRDefault="00226056" w:rsidP="002D26D3">
            <w:pPr>
              <w:rPr>
                <w:rFonts w:cstheme="minorHAnsi"/>
                <w:sz w:val="18"/>
                <w:szCs w:val="18"/>
              </w:rPr>
            </w:pPr>
            <w:r w:rsidRPr="00B12C4E">
              <w:rPr>
                <w:rFonts w:cstheme="minorHAnsi"/>
                <w:sz w:val="18"/>
                <w:szCs w:val="18"/>
              </w:rPr>
              <w:t xml:space="preserve">1 </w:t>
            </w:r>
            <w:proofErr w:type="spellStart"/>
            <w:r w:rsidRPr="00B12C4E">
              <w:rPr>
                <w:rFonts w:cstheme="minorHAnsi"/>
                <w:sz w:val="18"/>
                <w:szCs w:val="18"/>
              </w:rPr>
              <w:t>Zi</w:t>
            </w:r>
            <w:proofErr w:type="spellEnd"/>
            <w:r w:rsidRPr="00B12C4E">
              <w:rPr>
                <w:rFonts w:cstheme="minorHAnsi"/>
                <w:sz w:val="18"/>
                <w:szCs w:val="18"/>
              </w:rPr>
              <w:t xml:space="preserve"> </w:t>
            </w:r>
            <w:r w:rsidR="007C2D95" w:rsidRPr="00B12C4E">
              <w:rPr>
                <w:rFonts w:cstheme="minorHAnsi"/>
                <w:sz w:val="18"/>
                <w:szCs w:val="18"/>
              </w:rPr>
              <w:t>&gt;</w:t>
            </w:r>
            <w:r w:rsidRPr="00B12C4E">
              <w:rPr>
                <w:rFonts w:cstheme="minorHAnsi"/>
                <w:sz w:val="18"/>
                <w:szCs w:val="18"/>
              </w:rPr>
              <w:t xml:space="preserve"> 12 m²</w:t>
            </w:r>
          </w:p>
        </w:tc>
        <w:tc>
          <w:tcPr>
            <w:tcW w:w="1134" w:type="dxa"/>
            <w:vAlign w:val="center"/>
          </w:tcPr>
          <w:p w14:paraId="22D21804" w14:textId="07561FC7" w:rsidR="00226056" w:rsidRPr="00B12C4E" w:rsidRDefault="00226056" w:rsidP="002D26D3">
            <w:pPr>
              <w:rPr>
                <w:rFonts w:cstheme="minorHAnsi"/>
                <w:sz w:val="18"/>
                <w:szCs w:val="18"/>
              </w:rPr>
            </w:pPr>
            <w:r w:rsidRPr="00B12C4E">
              <w:rPr>
                <w:rFonts w:cstheme="minorHAnsi"/>
                <w:sz w:val="18"/>
                <w:szCs w:val="18"/>
              </w:rPr>
              <w:t xml:space="preserve">1 </w:t>
            </w:r>
            <w:proofErr w:type="spellStart"/>
            <w:r w:rsidRPr="00B12C4E">
              <w:rPr>
                <w:rFonts w:cstheme="minorHAnsi"/>
                <w:sz w:val="18"/>
                <w:szCs w:val="18"/>
              </w:rPr>
              <w:t>Zi</w:t>
            </w:r>
            <w:proofErr w:type="spellEnd"/>
            <w:r w:rsidRPr="00B12C4E">
              <w:rPr>
                <w:rFonts w:cstheme="minorHAnsi"/>
                <w:sz w:val="18"/>
                <w:szCs w:val="18"/>
              </w:rPr>
              <w:t xml:space="preserve"> </w:t>
            </w:r>
            <w:r w:rsidR="007C2D95" w:rsidRPr="00B12C4E">
              <w:rPr>
                <w:rFonts w:cstheme="minorHAnsi"/>
                <w:sz w:val="18"/>
                <w:szCs w:val="18"/>
              </w:rPr>
              <w:t>&gt;</w:t>
            </w:r>
            <w:r w:rsidRPr="00B12C4E">
              <w:rPr>
                <w:rFonts w:cstheme="minorHAnsi"/>
                <w:sz w:val="18"/>
                <w:szCs w:val="18"/>
              </w:rPr>
              <w:t xml:space="preserve"> 12 m²</w:t>
            </w:r>
          </w:p>
        </w:tc>
        <w:tc>
          <w:tcPr>
            <w:tcW w:w="1134" w:type="dxa"/>
            <w:vMerge/>
            <w:vAlign w:val="center"/>
          </w:tcPr>
          <w:p w14:paraId="70F02119" w14:textId="77777777" w:rsidR="00226056" w:rsidRPr="00B12C4E" w:rsidRDefault="00226056" w:rsidP="002D26D3">
            <w:pPr>
              <w:jc w:val="center"/>
              <w:rPr>
                <w:rFonts w:cstheme="minorHAnsi"/>
                <w:sz w:val="18"/>
                <w:szCs w:val="18"/>
              </w:rPr>
            </w:pPr>
          </w:p>
        </w:tc>
      </w:tr>
      <w:tr w:rsidR="00226056" w:rsidRPr="00B12C4E" w14:paraId="3D3872D0" w14:textId="77777777" w:rsidTr="00B12C4E">
        <w:trPr>
          <w:trHeight w:val="397"/>
        </w:trPr>
        <w:tc>
          <w:tcPr>
            <w:tcW w:w="1133" w:type="dxa"/>
            <w:vAlign w:val="center"/>
          </w:tcPr>
          <w:p w14:paraId="00E9A8C9" w14:textId="77777777" w:rsidR="00226056" w:rsidRPr="00B12C4E" w:rsidRDefault="00226056" w:rsidP="002D26D3">
            <w:pPr>
              <w:rPr>
                <w:rFonts w:cstheme="minorHAnsi"/>
                <w:sz w:val="18"/>
                <w:szCs w:val="18"/>
              </w:rPr>
            </w:pPr>
            <w:r w:rsidRPr="00B12C4E">
              <w:rPr>
                <w:rFonts w:cstheme="minorHAnsi"/>
                <w:sz w:val="18"/>
                <w:szCs w:val="18"/>
              </w:rPr>
              <w:t>separat</w:t>
            </w:r>
          </w:p>
        </w:tc>
        <w:tc>
          <w:tcPr>
            <w:tcW w:w="1134" w:type="dxa"/>
            <w:vAlign w:val="center"/>
          </w:tcPr>
          <w:p w14:paraId="1EFCD03C" w14:textId="77777777" w:rsidR="00226056" w:rsidRPr="00B12C4E" w:rsidRDefault="00226056" w:rsidP="002D26D3">
            <w:pPr>
              <w:rPr>
                <w:rFonts w:cstheme="minorHAnsi"/>
                <w:sz w:val="18"/>
                <w:szCs w:val="18"/>
              </w:rPr>
            </w:pPr>
            <w:r w:rsidRPr="00B12C4E">
              <w:rPr>
                <w:rFonts w:cstheme="minorHAnsi"/>
                <w:sz w:val="18"/>
                <w:szCs w:val="18"/>
              </w:rPr>
              <w:t>separat</w:t>
            </w:r>
          </w:p>
        </w:tc>
        <w:tc>
          <w:tcPr>
            <w:tcW w:w="1134" w:type="dxa"/>
            <w:vAlign w:val="center"/>
          </w:tcPr>
          <w:p w14:paraId="63CD3D87" w14:textId="77777777" w:rsidR="00226056" w:rsidRPr="00B12C4E" w:rsidRDefault="00226056" w:rsidP="002D26D3">
            <w:pPr>
              <w:rPr>
                <w:rFonts w:cstheme="minorHAnsi"/>
                <w:sz w:val="18"/>
                <w:szCs w:val="18"/>
              </w:rPr>
            </w:pPr>
          </w:p>
        </w:tc>
        <w:tc>
          <w:tcPr>
            <w:tcW w:w="1134" w:type="dxa"/>
            <w:vAlign w:val="center"/>
          </w:tcPr>
          <w:p w14:paraId="53BE3E12" w14:textId="77777777" w:rsidR="00226056" w:rsidRPr="00B12C4E" w:rsidRDefault="00226056" w:rsidP="002D26D3">
            <w:pPr>
              <w:rPr>
                <w:rFonts w:cstheme="minorHAnsi"/>
                <w:sz w:val="18"/>
                <w:szCs w:val="18"/>
              </w:rPr>
            </w:pPr>
          </w:p>
        </w:tc>
        <w:tc>
          <w:tcPr>
            <w:tcW w:w="1134" w:type="dxa"/>
            <w:vAlign w:val="center"/>
          </w:tcPr>
          <w:p w14:paraId="4460086A" w14:textId="77777777" w:rsidR="00226056" w:rsidRPr="00B12C4E" w:rsidRDefault="00226056" w:rsidP="002D26D3">
            <w:pPr>
              <w:rPr>
                <w:rFonts w:cstheme="minorHAnsi"/>
                <w:sz w:val="18"/>
                <w:szCs w:val="18"/>
              </w:rPr>
            </w:pPr>
          </w:p>
        </w:tc>
        <w:tc>
          <w:tcPr>
            <w:tcW w:w="1134" w:type="dxa"/>
            <w:vAlign w:val="center"/>
          </w:tcPr>
          <w:p w14:paraId="332F961D" w14:textId="77777777" w:rsidR="00226056" w:rsidRPr="00B12C4E" w:rsidRDefault="00226056" w:rsidP="002D26D3">
            <w:pPr>
              <w:rPr>
                <w:rFonts w:cstheme="minorHAnsi"/>
                <w:sz w:val="18"/>
                <w:szCs w:val="18"/>
              </w:rPr>
            </w:pPr>
          </w:p>
        </w:tc>
        <w:tc>
          <w:tcPr>
            <w:tcW w:w="1134" w:type="dxa"/>
            <w:vAlign w:val="center"/>
          </w:tcPr>
          <w:p w14:paraId="439E9493" w14:textId="77777777" w:rsidR="00226056" w:rsidRPr="00B12C4E" w:rsidRDefault="00226056" w:rsidP="002D26D3">
            <w:pPr>
              <w:rPr>
                <w:rFonts w:cstheme="minorHAnsi"/>
                <w:sz w:val="18"/>
                <w:szCs w:val="18"/>
              </w:rPr>
            </w:pPr>
          </w:p>
        </w:tc>
        <w:tc>
          <w:tcPr>
            <w:tcW w:w="1134" w:type="dxa"/>
            <w:vMerge/>
            <w:vAlign w:val="center"/>
          </w:tcPr>
          <w:p w14:paraId="35B6B487" w14:textId="77777777" w:rsidR="00226056" w:rsidRPr="00B12C4E" w:rsidRDefault="00226056" w:rsidP="002D26D3">
            <w:pPr>
              <w:jc w:val="center"/>
              <w:rPr>
                <w:rFonts w:cstheme="minorHAnsi"/>
                <w:sz w:val="18"/>
                <w:szCs w:val="18"/>
              </w:rPr>
            </w:pPr>
          </w:p>
        </w:tc>
      </w:tr>
      <w:tr w:rsidR="00226056" w:rsidRPr="00B12C4E" w14:paraId="726E28B8" w14:textId="77777777" w:rsidTr="00B12C4E">
        <w:trPr>
          <w:trHeight w:val="397"/>
        </w:trPr>
        <w:tc>
          <w:tcPr>
            <w:tcW w:w="1133" w:type="dxa"/>
            <w:vAlign w:val="center"/>
          </w:tcPr>
          <w:p w14:paraId="39997240" w14:textId="43A22ACE" w:rsidR="00226056" w:rsidRPr="00B12C4E" w:rsidRDefault="00226056" w:rsidP="002D26D3">
            <w:pPr>
              <w:rPr>
                <w:rFonts w:cstheme="minorHAnsi"/>
                <w:sz w:val="18"/>
                <w:szCs w:val="18"/>
              </w:rPr>
            </w:pPr>
            <w:r w:rsidRPr="00B12C4E">
              <w:rPr>
                <w:rFonts w:cstheme="minorHAnsi"/>
                <w:sz w:val="18"/>
                <w:szCs w:val="18"/>
              </w:rPr>
              <w:t xml:space="preserve">1 </w:t>
            </w:r>
            <w:proofErr w:type="spellStart"/>
            <w:r w:rsidRPr="00B12C4E">
              <w:rPr>
                <w:rFonts w:cstheme="minorHAnsi"/>
                <w:sz w:val="18"/>
                <w:szCs w:val="18"/>
              </w:rPr>
              <w:t>Zi</w:t>
            </w:r>
            <w:proofErr w:type="spellEnd"/>
            <w:r w:rsidRPr="00B12C4E">
              <w:rPr>
                <w:rFonts w:cstheme="minorHAnsi"/>
                <w:sz w:val="18"/>
                <w:szCs w:val="18"/>
              </w:rPr>
              <w:t xml:space="preserve"> </w:t>
            </w:r>
            <w:r w:rsidR="007C2D95" w:rsidRPr="00B12C4E">
              <w:rPr>
                <w:rFonts w:cstheme="minorHAnsi"/>
                <w:sz w:val="18"/>
                <w:szCs w:val="18"/>
              </w:rPr>
              <w:t>&gt;</w:t>
            </w:r>
            <w:r w:rsidRPr="00B12C4E">
              <w:rPr>
                <w:rFonts w:cstheme="minorHAnsi"/>
                <w:sz w:val="18"/>
                <w:szCs w:val="18"/>
              </w:rPr>
              <w:t xml:space="preserve"> 14 m²</w:t>
            </w:r>
          </w:p>
        </w:tc>
        <w:tc>
          <w:tcPr>
            <w:tcW w:w="1134" w:type="dxa"/>
            <w:vAlign w:val="center"/>
          </w:tcPr>
          <w:p w14:paraId="4EC0CF2D" w14:textId="20C48F7D" w:rsidR="00226056" w:rsidRPr="00B12C4E" w:rsidRDefault="00226056" w:rsidP="002D26D3">
            <w:pPr>
              <w:rPr>
                <w:rFonts w:cstheme="minorHAnsi"/>
                <w:sz w:val="18"/>
                <w:szCs w:val="18"/>
              </w:rPr>
            </w:pPr>
            <w:r w:rsidRPr="00B12C4E">
              <w:rPr>
                <w:rFonts w:cstheme="minorHAnsi"/>
                <w:sz w:val="18"/>
                <w:szCs w:val="18"/>
              </w:rPr>
              <w:t xml:space="preserve">1 </w:t>
            </w:r>
            <w:proofErr w:type="spellStart"/>
            <w:r w:rsidRPr="00B12C4E">
              <w:rPr>
                <w:rFonts w:cstheme="minorHAnsi"/>
                <w:sz w:val="18"/>
                <w:szCs w:val="18"/>
              </w:rPr>
              <w:t>Zi</w:t>
            </w:r>
            <w:proofErr w:type="spellEnd"/>
            <w:r w:rsidRPr="00B12C4E">
              <w:rPr>
                <w:rFonts w:cstheme="minorHAnsi"/>
                <w:sz w:val="18"/>
                <w:szCs w:val="18"/>
              </w:rPr>
              <w:t xml:space="preserve"> </w:t>
            </w:r>
            <w:r w:rsidR="007C2D95" w:rsidRPr="00B12C4E">
              <w:rPr>
                <w:rFonts w:cstheme="minorHAnsi"/>
                <w:sz w:val="18"/>
                <w:szCs w:val="18"/>
              </w:rPr>
              <w:t>&gt;</w:t>
            </w:r>
            <w:r w:rsidRPr="00B12C4E">
              <w:rPr>
                <w:rFonts w:cstheme="minorHAnsi"/>
                <w:sz w:val="18"/>
                <w:szCs w:val="18"/>
              </w:rPr>
              <w:t xml:space="preserve"> 14 m²</w:t>
            </w:r>
          </w:p>
        </w:tc>
        <w:tc>
          <w:tcPr>
            <w:tcW w:w="1134" w:type="dxa"/>
            <w:vAlign w:val="center"/>
          </w:tcPr>
          <w:p w14:paraId="55D8C797" w14:textId="2992CA9A" w:rsidR="00226056" w:rsidRPr="00B12C4E" w:rsidRDefault="00226056" w:rsidP="002D26D3">
            <w:pPr>
              <w:rPr>
                <w:rFonts w:cstheme="minorHAnsi"/>
                <w:sz w:val="18"/>
                <w:szCs w:val="18"/>
              </w:rPr>
            </w:pPr>
            <w:r w:rsidRPr="00B12C4E">
              <w:rPr>
                <w:rFonts w:cstheme="minorHAnsi"/>
                <w:sz w:val="18"/>
                <w:szCs w:val="18"/>
              </w:rPr>
              <w:t xml:space="preserve">2 </w:t>
            </w:r>
            <w:proofErr w:type="spellStart"/>
            <w:r w:rsidRPr="00B12C4E">
              <w:rPr>
                <w:rFonts w:cstheme="minorHAnsi"/>
                <w:sz w:val="18"/>
                <w:szCs w:val="18"/>
              </w:rPr>
              <w:t>Zi</w:t>
            </w:r>
            <w:proofErr w:type="spellEnd"/>
            <w:r w:rsidRPr="00B12C4E">
              <w:rPr>
                <w:rFonts w:cstheme="minorHAnsi"/>
                <w:sz w:val="18"/>
                <w:szCs w:val="18"/>
              </w:rPr>
              <w:t xml:space="preserve"> </w:t>
            </w:r>
            <w:r w:rsidR="007C2D95" w:rsidRPr="00B12C4E">
              <w:rPr>
                <w:rFonts w:cstheme="minorHAnsi"/>
                <w:sz w:val="18"/>
                <w:szCs w:val="18"/>
              </w:rPr>
              <w:t>&gt;</w:t>
            </w:r>
            <w:r w:rsidRPr="00B12C4E">
              <w:rPr>
                <w:rFonts w:cstheme="minorHAnsi"/>
                <w:sz w:val="18"/>
                <w:szCs w:val="18"/>
              </w:rPr>
              <w:t xml:space="preserve"> 14 m²</w:t>
            </w:r>
          </w:p>
        </w:tc>
        <w:tc>
          <w:tcPr>
            <w:tcW w:w="1134" w:type="dxa"/>
            <w:vAlign w:val="center"/>
          </w:tcPr>
          <w:p w14:paraId="786DC850" w14:textId="05332A6C" w:rsidR="00226056" w:rsidRPr="00B12C4E" w:rsidRDefault="00226056" w:rsidP="002D26D3">
            <w:pPr>
              <w:rPr>
                <w:rFonts w:cstheme="minorHAnsi"/>
                <w:sz w:val="18"/>
                <w:szCs w:val="18"/>
              </w:rPr>
            </w:pPr>
            <w:r w:rsidRPr="00B12C4E">
              <w:rPr>
                <w:rFonts w:cstheme="minorHAnsi"/>
                <w:sz w:val="18"/>
                <w:szCs w:val="18"/>
              </w:rPr>
              <w:t xml:space="preserve">2 </w:t>
            </w:r>
            <w:proofErr w:type="spellStart"/>
            <w:r w:rsidRPr="00B12C4E">
              <w:rPr>
                <w:rFonts w:cstheme="minorHAnsi"/>
                <w:sz w:val="18"/>
                <w:szCs w:val="18"/>
              </w:rPr>
              <w:t>Zi</w:t>
            </w:r>
            <w:proofErr w:type="spellEnd"/>
            <w:r w:rsidRPr="00B12C4E">
              <w:rPr>
                <w:rFonts w:cstheme="minorHAnsi"/>
                <w:sz w:val="18"/>
                <w:szCs w:val="18"/>
              </w:rPr>
              <w:t xml:space="preserve"> </w:t>
            </w:r>
            <w:r w:rsidR="007C2D95" w:rsidRPr="00B12C4E">
              <w:rPr>
                <w:rFonts w:cstheme="minorHAnsi"/>
                <w:sz w:val="18"/>
                <w:szCs w:val="18"/>
              </w:rPr>
              <w:t>&gt;</w:t>
            </w:r>
            <w:r w:rsidRPr="00B12C4E">
              <w:rPr>
                <w:rFonts w:cstheme="minorHAnsi"/>
                <w:sz w:val="18"/>
                <w:szCs w:val="18"/>
              </w:rPr>
              <w:t xml:space="preserve"> 14 m²</w:t>
            </w:r>
          </w:p>
        </w:tc>
        <w:tc>
          <w:tcPr>
            <w:tcW w:w="1134" w:type="dxa"/>
            <w:vAlign w:val="center"/>
          </w:tcPr>
          <w:p w14:paraId="26AAAAD0" w14:textId="6CF347B9" w:rsidR="00226056" w:rsidRPr="00B12C4E" w:rsidRDefault="00226056" w:rsidP="002D26D3">
            <w:pPr>
              <w:rPr>
                <w:rFonts w:cstheme="minorHAnsi"/>
                <w:sz w:val="18"/>
                <w:szCs w:val="18"/>
              </w:rPr>
            </w:pPr>
            <w:r w:rsidRPr="00B12C4E">
              <w:rPr>
                <w:rFonts w:cstheme="minorHAnsi"/>
                <w:sz w:val="18"/>
                <w:szCs w:val="18"/>
              </w:rPr>
              <w:t xml:space="preserve">3 </w:t>
            </w:r>
            <w:proofErr w:type="spellStart"/>
            <w:r w:rsidRPr="00B12C4E">
              <w:rPr>
                <w:rFonts w:cstheme="minorHAnsi"/>
                <w:sz w:val="18"/>
                <w:szCs w:val="18"/>
              </w:rPr>
              <w:t>Zi</w:t>
            </w:r>
            <w:proofErr w:type="spellEnd"/>
            <w:r w:rsidRPr="00B12C4E">
              <w:rPr>
                <w:rFonts w:cstheme="minorHAnsi"/>
                <w:sz w:val="18"/>
                <w:szCs w:val="18"/>
              </w:rPr>
              <w:t xml:space="preserve"> </w:t>
            </w:r>
            <w:r w:rsidR="007C2D95" w:rsidRPr="00B12C4E">
              <w:rPr>
                <w:rFonts w:cstheme="minorHAnsi"/>
                <w:sz w:val="18"/>
                <w:szCs w:val="18"/>
              </w:rPr>
              <w:t>&gt;</w:t>
            </w:r>
            <w:r w:rsidRPr="00B12C4E">
              <w:rPr>
                <w:rFonts w:cstheme="minorHAnsi"/>
                <w:sz w:val="18"/>
                <w:szCs w:val="18"/>
              </w:rPr>
              <w:t xml:space="preserve"> 14 m²</w:t>
            </w:r>
          </w:p>
        </w:tc>
        <w:tc>
          <w:tcPr>
            <w:tcW w:w="1134" w:type="dxa"/>
            <w:vAlign w:val="center"/>
          </w:tcPr>
          <w:p w14:paraId="7C67A9E0" w14:textId="1F25776F" w:rsidR="00226056" w:rsidRPr="00B12C4E" w:rsidRDefault="00226056" w:rsidP="002D26D3">
            <w:pPr>
              <w:rPr>
                <w:rFonts w:cstheme="minorHAnsi"/>
                <w:sz w:val="18"/>
                <w:szCs w:val="18"/>
              </w:rPr>
            </w:pPr>
            <w:r w:rsidRPr="00B12C4E">
              <w:rPr>
                <w:rFonts w:cstheme="minorHAnsi"/>
                <w:sz w:val="18"/>
                <w:szCs w:val="18"/>
              </w:rPr>
              <w:t xml:space="preserve">4 </w:t>
            </w:r>
            <w:proofErr w:type="spellStart"/>
            <w:r w:rsidRPr="00B12C4E">
              <w:rPr>
                <w:rFonts w:cstheme="minorHAnsi"/>
                <w:sz w:val="18"/>
                <w:szCs w:val="18"/>
              </w:rPr>
              <w:t>Zi</w:t>
            </w:r>
            <w:proofErr w:type="spellEnd"/>
            <w:r w:rsidRPr="00B12C4E">
              <w:rPr>
                <w:rFonts w:cstheme="minorHAnsi"/>
                <w:sz w:val="18"/>
                <w:szCs w:val="18"/>
              </w:rPr>
              <w:t xml:space="preserve"> </w:t>
            </w:r>
            <w:r w:rsidR="007C2D95" w:rsidRPr="00B12C4E">
              <w:rPr>
                <w:rFonts w:cstheme="minorHAnsi"/>
                <w:sz w:val="18"/>
                <w:szCs w:val="18"/>
              </w:rPr>
              <w:t>&gt;</w:t>
            </w:r>
            <w:r w:rsidRPr="00B12C4E">
              <w:rPr>
                <w:rFonts w:cstheme="minorHAnsi"/>
                <w:sz w:val="18"/>
                <w:szCs w:val="18"/>
              </w:rPr>
              <w:t xml:space="preserve"> 14 m²</w:t>
            </w:r>
          </w:p>
        </w:tc>
        <w:tc>
          <w:tcPr>
            <w:tcW w:w="1134" w:type="dxa"/>
            <w:vAlign w:val="center"/>
          </w:tcPr>
          <w:p w14:paraId="2FECFF0C" w14:textId="39688F99" w:rsidR="00226056" w:rsidRPr="00B12C4E" w:rsidRDefault="00226056" w:rsidP="002D26D3">
            <w:pPr>
              <w:rPr>
                <w:rFonts w:cstheme="minorHAnsi"/>
                <w:sz w:val="18"/>
                <w:szCs w:val="18"/>
              </w:rPr>
            </w:pPr>
            <w:r w:rsidRPr="00B12C4E">
              <w:rPr>
                <w:rFonts w:cstheme="minorHAnsi"/>
                <w:sz w:val="18"/>
                <w:szCs w:val="18"/>
              </w:rPr>
              <w:t xml:space="preserve">5 </w:t>
            </w:r>
            <w:proofErr w:type="spellStart"/>
            <w:r w:rsidRPr="00B12C4E">
              <w:rPr>
                <w:rFonts w:cstheme="minorHAnsi"/>
                <w:sz w:val="18"/>
                <w:szCs w:val="18"/>
              </w:rPr>
              <w:t>Zi</w:t>
            </w:r>
            <w:proofErr w:type="spellEnd"/>
            <w:r w:rsidRPr="00B12C4E">
              <w:rPr>
                <w:rFonts w:cstheme="minorHAnsi"/>
                <w:sz w:val="18"/>
                <w:szCs w:val="18"/>
              </w:rPr>
              <w:t xml:space="preserve"> </w:t>
            </w:r>
            <w:r w:rsidR="007C2D95" w:rsidRPr="00B12C4E">
              <w:rPr>
                <w:rFonts w:cstheme="minorHAnsi"/>
                <w:sz w:val="18"/>
                <w:szCs w:val="18"/>
              </w:rPr>
              <w:t>&gt;</w:t>
            </w:r>
            <w:r w:rsidRPr="00B12C4E">
              <w:rPr>
                <w:rFonts w:cstheme="minorHAnsi"/>
                <w:sz w:val="18"/>
                <w:szCs w:val="18"/>
              </w:rPr>
              <w:t xml:space="preserve"> 14 m²</w:t>
            </w:r>
          </w:p>
        </w:tc>
        <w:tc>
          <w:tcPr>
            <w:tcW w:w="1134" w:type="dxa"/>
            <w:vMerge w:val="restart"/>
            <w:vAlign w:val="center"/>
          </w:tcPr>
          <w:p w14:paraId="32012ED3" w14:textId="77777777" w:rsidR="00226056" w:rsidRPr="00B12C4E" w:rsidRDefault="00226056" w:rsidP="002D26D3">
            <w:pPr>
              <w:jc w:val="center"/>
              <w:rPr>
                <w:rFonts w:cstheme="minorHAnsi"/>
                <w:sz w:val="18"/>
                <w:szCs w:val="18"/>
              </w:rPr>
            </w:pPr>
            <w:r w:rsidRPr="00B12C4E">
              <w:rPr>
                <w:rFonts w:cstheme="minorHAnsi"/>
                <w:sz w:val="18"/>
                <w:szCs w:val="18"/>
              </w:rPr>
              <w:t>2</w:t>
            </w:r>
          </w:p>
        </w:tc>
      </w:tr>
      <w:tr w:rsidR="00226056" w:rsidRPr="00B12C4E" w14:paraId="5D869BD7" w14:textId="77777777" w:rsidTr="00B12C4E">
        <w:trPr>
          <w:trHeight w:val="397"/>
        </w:trPr>
        <w:tc>
          <w:tcPr>
            <w:tcW w:w="1133" w:type="dxa"/>
            <w:vAlign w:val="center"/>
          </w:tcPr>
          <w:p w14:paraId="071D1368" w14:textId="77777777" w:rsidR="00226056" w:rsidRPr="00B12C4E" w:rsidRDefault="00226056" w:rsidP="002D26D3">
            <w:pPr>
              <w:rPr>
                <w:rFonts w:cstheme="minorHAnsi"/>
                <w:sz w:val="18"/>
                <w:szCs w:val="18"/>
              </w:rPr>
            </w:pPr>
          </w:p>
        </w:tc>
        <w:tc>
          <w:tcPr>
            <w:tcW w:w="1134" w:type="dxa"/>
            <w:vAlign w:val="center"/>
          </w:tcPr>
          <w:p w14:paraId="017E3A4D" w14:textId="3A4C2A30" w:rsidR="00226056" w:rsidRPr="00B12C4E" w:rsidRDefault="00226056" w:rsidP="002D26D3">
            <w:pPr>
              <w:rPr>
                <w:rFonts w:cstheme="minorHAnsi"/>
                <w:sz w:val="18"/>
                <w:szCs w:val="18"/>
              </w:rPr>
            </w:pPr>
            <w:r w:rsidRPr="00B12C4E">
              <w:rPr>
                <w:rFonts w:cstheme="minorHAnsi"/>
                <w:sz w:val="18"/>
                <w:szCs w:val="18"/>
              </w:rPr>
              <w:t xml:space="preserve">1 </w:t>
            </w:r>
            <w:proofErr w:type="spellStart"/>
            <w:r w:rsidRPr="00B12C4E">
              <w:rPr>
                <w:rFonts w:cstheme="minorHAnsi"/>
                <w:sz w:val="18"/>
                <w:szCs w:val="18"/>
              </w:rPr>
              <w:t>Zi</w:t>
            </w:r>
            <w:proofErr w:type="spellEnd"/>
            <w:r w:rsidRPr="00B12C4E">
              <w:rPr>
                <w:rFonts w:cstheme="minorHAnsi"/>
                <w:sz w:val="18"/>
                <w:szCs w:val="18"/>
              </w:rPr>
              <w:t xml:space="preserve"> </w:t>
            </w:r>
            <w:r w:rsidR="007C2D95" w:rsidRPr="00B12C4E">
              <w:rPr>
                <w:rFonts w:cstheme="minorHAnsi"/>
                <w:sz w:val="18"/>
                <w:szCs w:val="18"/>
              </w:rPr>
              <w:t>&gt;</w:t>
            </w:r>
            <w:r w:rsidRPr="00B12C4E">
              <w:rPr>
                <w:rFonts w:cstheme="minorHAnsi"/>
                <w:sz w:val="18"/>
                <w:szCs w:val="18"/>
              </w:rPr>
              <w:t xml:space="preserve"> 12 m²</w:t>
            </w:r>
          </w:p>
        </w:tc>
        <w:tc>
          <w:tcPr>
            <w:tcW w:w="1134" w:type="dxa"/>
            <w:vAlign w:val="center"/>
          </w:tcPr>
          <w:p w14:paraId="628F5451" w14:textId="3DF39AF4" w:rsidR="00226056" w:rsidRPr="00B12C4E" w:rsidRDefault="00226056" w:rsidP="002D26D3">
            <w:pPr>
              <w:rPr>
                <w:rFonts w:cstheme="minorHAnsi"/>
                <w:sz w:val="18"/>
                <w:szCs w:val="18"/>
              </w:rPr>
            </w:pPr>
            <w:r w:rsidRPr="00B12C4E">
              <w:rPr>
                <w:rFonts w:cstheme="minorHAnsi"/>
                <w:sz w:val="18"/>
                <w:szCs w:val="18"/>
              </w:rPr>
              <w:t xml:space="preserve">1 </w:t>
            </w:r>
            <w:proofErr w:type="spellStart"/>
            <w:r w:rsidRPr="00B12C4E">
              <w:rPr>
                <w:rFonts w:cstheme="minorHAnsi"/>
                <w:sz w:val="18"/>
                <w:szCs w:val="18"/>
              </w:rPr>
              <w:t>Zi</w:t>
            </w:r>
            <w:proofErr w:type="spellEnd"/>
            <w:r w:rsidRPr="00B12C4E">
              <w:rPr>
                <w:rFonts w:cstheme="minorHAnsi"/>
                <w:sz w:val="18"/>
                <w:szCs w:val="18"/>
              </w:rPr>
              <w:t xml:space="preserve"> </w:t>
            </w:r>
            <w:r w:rsidR="007C2D95" w:rsidRPr="00B12C4E">
              <w:rPr>
                <w:rFonts w:cstheme="minorHAnsi"/>
                <w:sz w:val="18"/>
                <w:szCs w:val="18"/>
              </w:rPr>
              <w:t>&gt;</w:t>
            </w:r>
            <w:r w:rsidRPr="00B12C4E">
              <w:rPr>
                <w:rFonts w:cstheme="minorHAnsi"/>
                <w:sz w:val="18"/>
                <w:szCs w:val="18"/>
              </w:rPr>
              <w:t xml:space="preserve"> 12 m²</w:t>
            </w:r>
          </w:p>
        </w:tc>
        <w:tc>
          <w:tcPr>
            <w:tcW w:w="1134" w:type="dxa"/>
            <w:vAlign w:val="center"/>
          </w:tcPr>
          <w:p w14:paraId="2FA2980C" w14:textId="346E703C" w:rsidR="00226056" w:rsidRPr="00B12C4E" w:rsidRDefault="00226056" w:rsidP="002D26D3">
            <w:pPr>
              <w:rPr>
                <w:rFonts w:cstheme="minorHAnsi"/>
                <w:sz w:val="18"/>
                <w:szCs w:val="18"/>
              </w:rPr>
            </w:pPr>
            <w:r w:rsidRPr="00B12C4E">
              <w:rPr>
                <w:rFonts w:cstheme="minorHAnsi"/>
                <w:sz w:val="18"/>
                <w:szCs w:val="18"/>
              </w:rPr>
              <w:t xml:space="preserve">2 </w:t>
            </w:r>
            <w:proofErr w:type="spellStart"/>
            <w:r w:rsidRPr="00B12C4E">
              <w:rPr>
                <w:rFonts w:cstheme="minorHAnsi"/>
                <w:sz w:val="18"/>
                <w:szCs w:val="18"/>
              </w:rPr>
              <w:t>Zi</w:t>
            </w:r>
            <w:proofErr w:type="spellEnd"/>
            <w:r w:rsidRPr="00B12C4E">
              <w:rPr>
                <w:rFonts w:cstheme="minorHAnsi"/>
                <w:sz w:val="18"/>
                <w:szCs w:val="18"/>
              </w:rPr>
              <w:t xml:space="preserve"> </w:t>
            </w:r>
            <w:r w:rsidR="007C2D95" w:rsidRPr="00B12C4E">
              <w:rPr>
                <w:rFonts w:cstheme="minorHAnsi"/>
                <w:sz w:val="18"/>
                <w:szCs w:val="18"/>
              </w:rPr>
              <w:t>&gt;</w:t>
            </w:r>
            <w:r w:rsidRPr="00B12C4E">
              <w:rPr>
                <w:rFonts w:cstheme="minorHAnsi"/>
                <w:sz w:val="18"/>
                <w:szCs w:val="18"/>
              </w:rPr>
              <w:t xml:space="preserve"> 12 m²</w:t>
            </w:r>
          </w:p>
        </w:tc>
        <w:tc>
          <w:tcPr>
            <w:tcW w:w="1134" w:type="dxa"/>
            <w:vAlign w:val="center"/>
          </w:tcPr>
          <w:p w14:paraId="0BAFC387" w14:textId="749ABBEB" w:rsidR="00226056" w:rsidRPr="00B12C4E" w:rsidRDefault="00226056" w:rsidP="002D26D3">
            <w:pPr>
              <w:rPr>
                <w:rFonts w:cstheme="minorHAnsi"/>
                <w:sz w:val="18"/>
                <w:szCs w:val="18"/>
              </w:rPr>
            </w:pPr>
            <w:r w:rsidRPr="00B12C4E">
              <w:rPr>
                <w:rFonts w:cstheme="minorHAnsi"/>
                <w:sz w:val="18"/>
                <w:szCs w:val="18"/>
              </w:rPr>
              <w:t xml:space="preserve">1 </w:t>
            </w:r>
            <w:proofErr w:type="spellStart"/>
            <w:r w:rsidRPr="00B12C4E">
              <w:rPr>
                <w:rFonts w:cstheme="minorHAnsi"/>
                <w:sz w:val="18"/>
                <w:szCs w:val="18"/>
              </w:rPr>
              <w:t>Zi</w:t>
            </w:r>
            <w:proofErr w:type="spellEnd"/>
            <w:r w:rsidRPr="00B12C4E">
              <w:rPr>
                <w:rFonts w:cstheme="minorHAnsi"/>
                <w:sz w:val="18"/>
                <w:szCs w:val="18"/>
              </w:rPr>
              <w:t xml:space="preserve"> </w:t>
            </w:r>
            <w:r w:rsidR="007C2D95" w:rsidRPr="00B12C4E">
              <w:rPr>
                <w:rFonts w:cstheme="minorHAnsi"/>
                <w:sz w:val="18"/>
                <w:szCs w:val="18"/>
              </w:rPr>
              <w:t>&gt;</w:t>
            </w:r>
            <w:r w:rsidRPr="00B12C4E">
              <w:rPr>
                <w:rFonts w:cstheme="minorHAnsi"/>
                <w:sz w:val="18"/>
                <w:szCs w:val="18"/>
              </w:rPr>
              <w:t xml:space="preserve"> 12 m²</w:t>
            </w:r>
          </w:p>
        </w:tc>
        <w:tc>
          <w:tcPr>
            <w:tcW w:w="1134" w:type="dxa"/>
            <w:vAlign w:val="center"/>
          </w:tcPr>
          <w:p w14:paraId="70ECCA3D" w14:textId="6ED60FC1" w:rsidR="00226056" w:rsidRPr="00B12C4E" w:rsidRDefault="00226056" w:rsidP="002D26D3">
            <w:pPr>
              <w:rPr>
                <w:rFonts w:cstheme="minorHAnsi"/>
                <w:sz w:val="18"/>
                <w:szCs w:val="18"/>
              </w:rPr>
            </w:pPr>
            <w:r w:rsidRPr="00B12C4E">
              <w:rPr>
                <w:rFonts w:cstheme="minorHAnsi"/>
                <w:sz w:val="18"/>
                <w:szCs w:val="18"/>
              </w:rPr>
              <w:t xml:space="preserve">1 </w:t>
            </w:r>
            <w:proofErr w:type="spellStart"/>
            <w:r w:rsidRPr="00B12C4E">
              <w:rPr>
                <w:rFonts w:cstheme="minorHAnsi"/>
                <w:sz w:val="18"/>
                <w:szCs w:val="18"/>
              </w:rPr>
              <w:t>Zi</w:t>
            </w:r>
            <w:proofErr w:type="spellEnd"/>
            <w:r w:rsidRPr="00B12C4E">
              <w:rPr>
                <w:rFonts w:cstheme="minorHAnsi"/>
                <w:sz w:val="18"/>
                <w:szCs w:val="18"/>
              </w:rPr>
              <w:t xml:space="preserve"> </w:t>
            </w:r>
            <w:r w:rsidR="007C2D95" w:rsidRPr="00B12C4E">
              <w:rPr>
                <w:rFonts w:cstheme="minorHAnsi"/>
                <w:sz w:val="18"/>
                <w:szCs w:val="18"/>
              </w:rPr>
              <w:t>&gt;</w:t>
            </w:r>
            <w:r w:rsidRPr="00B12C4E">
              <w:rPr>
                <w:rFonts w:cstheme="minorHAnsi"/>
                <w:sz w:val="18"/>
                <w:szCs w:val="18"/>
              </w:rPr>
              <w:t xml:space="preserve"> 12 m²</w:t>
            </w:r>
          </w:p>
        </w:tc>
        <w:tc>
          <w:tcPr>
            <w:tcW w:w="1134" w:type="dxa"/>
            <w:vAlign w:val="center"/>
          </w:tcPr>
          <w:p w14:paraId="471768D7" w14:textId="71F0BEA3" w:rsidR="00226056" w:rsidRPr="00B12C4E" w:rsidRDefault="00226056" w:rsidP="002D26D3">
            <w:pPr>
              <w:rPr>
                <w:rFonts w:cstheme="minorHAnsi"/>
                <w:sz w:val="18"/>
                <w:szCs w:val="18"/>
              </w:rPr>
            </w:pPr>
            <w:r w:rsidRPr="00B12C4E">
              <w:rPr>
                <w:rFonts w:cstheme="minorHAnsi"/>
                <w:sz w:val="18"/>
                <w:szCs w:val="18"/>
              </w:rPr>
              <w:t xml:space="preserve">1 </w:t>
            </w:r>
            <w:proofErr w:type="spellStart"/>
            <w:r w:rsidRPr="00B12C4E">
              <w:rPr>
                <w:rFonts w:cstheme="minorHAnsi"/>
                <w:sz w:val="18"/>
                <w:szCs w:val="18"/>
              </w:rPr>
              <w:t>Zi</w:t>
            </w:r>
            <w:proofErr w:type="spellEnd"/>
            <w:r w:rsidRPr="00B12C4E">
              <w:rPr>
                <w:rFonts w:cstheme="minorHAnsi"/>
                <w:sz w:val="18"/>
                <w:szCs w:val="18"/>
              </w:rPr>
              <w:t xml:space="preserve"> </w:t>
            </w:r>
            <w:r w:rsidR="007C2D95" w:rsidRPr="00B12C4E">
              <w:rPr>
                <w:rFonts w:cstheme="minorHAnsi"/>
                <w:sz w:val="18"/>
                <w:szCs w:val="18"/>
              </w:rPr>
              <w:t>&gt;</w:t>
            </w:r>
            <w:r w:rsidRPr="00B12C4E">
              <w:rPr>
                <w:rFonts w:cstheme="minorHAnsi"/>
                <w:sz w:val="18"/>
                <w:szCs w:val="18"/>
              </w:rPr>
              <w:t xml:space="preserve"> 12 m²</w:t>
            </w:r>
          </w:p>
        </w:tc>
        <w:tc>
          <w:tcPr>
            <w:tcW w:w="1134" w:type="dxa"/>
            <w:vMerge/>
            <w:vAlign w:val="center"/>
          </w:tcPr>
          <w:p w14:paraId="681DE27C" w14:textId="77777777" w:rsidR="00226056" w:rsidRPr="00B12C4E" w:rsidRDefault="00226056" w:rsidP="002D26D3">
            <w:pPr>
              <w:jc w:val="center"/>
              <w:rPr>
                <w:rFonts w:cstheme="minorHAnsi"/>
                <w:sz w:val="18"/>
                <w:szCs w:val="18"/>
              </w:rPr>
            </w:pPr>
          </w:p>
        </w:tc>
      </w:tr>
      <w:tr w:rsidR="00226056" w:rsidRPr="00B12C4E" w14:paraId="32E2C1E4" w14:textId="77777777" w:rsidTr="00B12C4E">
        <w:trPr>
          <w:trHeight w:val="397"/>
        </w:trPr>
        <w:tc>
          <w:tcPr>
            <w:tcW w:w="1133" w:type="dxa"/>
            <w:vAlign w:val="center"/>
          </w:tcPr>
          <w:p w14:paraId="10157D6C" w14:textId="77777777" w:rsidR="00226056" w:rsidRPr="00B12C4E" w:rsidRDefault="00226056" w:rsidP="002D26D3">
            <w:pPr>
              <w:rPr>
                <w:rFonts w:cstheme="minorHAnsi"/>
                <w:sz w:val="18"/>
                <w:szCs w:val="18"/>
              </w:rPr>
            </w:pPr>
          </w:p>
        </w:tc>
        <w:tc>
          <w:tcPr>
            <w:tcW w:w="1134" w:type="dxa"/>
            <w:vAlign w:val="center"/>
          </w:tcPr>
          <w:p w14:paraId="23794472" w14:textId="77777777" w:rsidR="00226056" w:rsidRPr="00B12C4E" w:rsidRDefault="00226056" w:rsidP="002D26D3">
            <w:pPr>
              <w:rPr>
                <w:rFonts w:cstheme="minorHAnsi"/>
                <w:sz w:val="18"/>
                <w:szCs w:val="18"/>
              </w:rPr>
            </w:pPr>
          </w:p>
        </w:tc>
        <w:tc>
          <w:tcPr>
            <w:tcW w:w="1134" w:type="dxa"/>
            <w:vAlign w:val="center"/>
          </w:tcPr>
          <w:p w14:paraId="7E438355" w14:textId="77777777" w:rsidR="00226056" w:rsidRPr="00B12C4E" w:rsidRDefault="00226056" w:rsidP="002D26D3">
            <w:pPr>
              <w:rPr>
                <w:rFonts w:cstheme="minorHAnsi"/>
                <w:sz w:val="18"/>
                <w:szCs w:val="18"/>
              </w:rPr>
            </w:pPr>
          </w:p>
        </w:tc>
        <w:tc>
          <w:tcPr>
            <w:tcW w:w="1134" w:type="dxa"/>
            <w:vAlign w:val="center"/>
          </w:tcPr>
          <w:p w14:paraId="7F123D60" w14:textId="77777777" w:rsidR="00226056" w:rsidRPr="00B12C4E" w:rsidRDefault="00226056" w:rsidP="002D26D3">
            <w:pPr>
              <w:rPr>
                <w:rFonts w:cstheme="minorHAnsi"/>
                <w:sz w:val="18"/>
                <w:szCs w:val="18"/>
              </w:rPr>
            </w:pPr>
          </w:p>
        </w:tc>
        <w:tc>
          <w:tcPr>
            <w:tcW w:w="1134" w:type="dxa"/>
            <w:vAlign w:val="center"/>
          </w:tcPr>
          <w:p w14:paraId="79C9827C" w14:textId="778B1FEE" w:rsidR="00226056" w:rsidRPr="00B12C4E" w:rsidRDefault="00226056" w:rsidP="002D26D3">
            <w:pPr>
              <w:rPr>
                <w:rFonts w:cstheme="minorHAnsi"/>
                <w:sz w:val="18"/>
                <w:szCs w:val="18"/>
              </w:rPr>
            </w:pPr>
            <w:r w:rsidRPr="00B12C4E">
              <w:rPr>
                <w:rFonts w:cstheme="minorHAnsi"/>
                <w:sz w:val="18"/>
                <w:szCs w:val="18"/>
              </w:rPr>
              <w:t xml:space="preserve">1 </w:t>
            </w:r>
            <w:proofErr w:type="spellStart"/>
            <w:r w:rsidRPr="00B12C4E">
              <w:rPr>
                <w:rFonts w:cstheme="minorHAnsi"/>
                <w:sz w:val="18"/>
                <w:szCs w:val="18"/>
              </w:rPr>
              <w:t>Zi</w:t>
            </w:r>
            <w:proofErr w:type="spellEnd"/>
            <w:r w:rsidRPr="00B12C4E">
              <w:rPr>
                <w:rFonts w:cstheme="minorHAnsi"/>
                <w:sz w:val="18"/>
                <w:szCs w:val="18"/>
              </w:rPr>
              <w:t xml:space="preserve"> </w:t>
            </w:r>
            <w:r w:rsidR="007C2D95" w:rsidRPr="00B12C4E">
              <w:rPr>
                <w:rFonts w:cstheme="minorHAnsi"/>
                <w:sz w:val="18"/>
                <w:szCs w:val="18"/>
              </w:rPr>
              <w:t>&gt;</w:t>
            </w:r>
            <w:r w:rsidRPr="00B12C4E">
              <w:rPr>
                <w:rFonts w:cstheme="minorHAnsi"/>
                <w:sz w:val="18"/>
                <w:szCs w:val="18"/>
              </w:rPr>
              <w:t xml:space="preserve"> 10 m²</w:t>
            </w:r>
          </w:p>
        </w:tc>
        <w:tc>
          <w:tcPr>
            <w:tcW w:w="1134" w:type="dxa"/>
            <w:vAlign w:val="center"/>
          </w:tcPr>
          <w:p w14:paraId="429FBD91" w14:textId="69847530" w:rsidR="00226056" w:rsidRPr="00B12C4E" w:rsidRDefault="00226056" w:rsidP="002D26D3">
            <w:pPr>
              <w:rPr>
                <w:rFonts w:cstheme="minorHAnsi"/>
                <w:sz w:val="18"/>
                <w:szCs w:val="18"/>
              </w:rPr>
            </w:pPr>
            <w:r w:rsidRPr="00B12C4E">
              <w:rPr>
                <w:rFonts w:cstheme="minorHAnsi"/>
                <w:sz w:val="18"/>
                <w:szCs w:val="18"/>
              </w:rPr>
              <w:t xml:space="preserve">1 </w:t>
            </w:r>
            <w:proofErr w:type="spellStart"/>
            <w:r w:rsidRPr="00B12C4E">
              <w:rPr>
                <w:rFonts w:cstheme="minorHAnsi"/>
                <w:sz w:val="18"/>
                <w:szCs w:val="18"/>
              </w:rPr>
              <w:t>Zi</w:t>
            </w:r>
            <w:proofErr w:type="spellEnd"/>
            <w:r w:rsidRPr="00B12C4E">
              <w:rPr>
                <w:rFonts w:cstheme="minorHAnsi"/>
                <w:sz w:val="18"/>
                <w:szCs w:val="18"/>
              </w:rPr>
              <w:t xml:space="preserve"> </w:t>
            </w:r>
            <w:r w:rsidR="007C2D95" w:rsidRPr="00B12C4E">
              <w:rPr>
                <w:rFonts w:cstheme="minorHAnsi"/>
                <w:sz w:val="18"/>
                <w:szCs w:val="18"/>
              </w:rPr>
              <w:t>&gt;</w:t>
            </w:r>
            <w:r w:rsidRPr="00B12C4E">
              <w:rPr>
                <w:rFonts w:cstheme="minorHAnsi"/>
                <w:sz w:val="18"/>
                <w:szCs w:val="18"/>
              </w:rPr>
              <w:t xml:space="preserve"> 10 m²</w:t>
            </w:r>
          </w:p>
        </w:tc>
        <w:tc>
          <w:tcPr>
            <w:tcW w:w="1134" w:type="dxa"/>
            <w:vAlign w:val="center"/>
          </w:tcPr>
          <w:p w14:paraId="05383A86" w14:textId="5CA6CBD4" w:rsidR="00226056" w:rsidRPr="00B12C4E" w:rsidRDefault="00226056" w:rsidP="002D26D3">
            <w:pPr>
              <w:rPr>
                <w:rFonts w:cstheme="minorHAnsi"/>
                <w:sz w:val="18"/>
                <w:szCs w:val="18"/>
              </w:rPr>
            </w:pPr>
            <w:r w:rsidRPr="00B12C4E">
              <w:rPr>
                <w:rFonts w:cstheme="minorHAnsi"/>
                <w:sz w:val="18"/>
                <w:szCs w:val="18"/>
              </w:rPr>
              <w:t xml:space="preserve">1 </w:t>
            </w:r>
            <w:proofErr w:type="spellStart"/>
            <w:r w:rsidRPr="00B12C4E">
              <w:rPr>
                <w:rFonts w:cstheme="minorHAnsi"/>
                <w:sz w:val="18"/>
                <w:szCs w:val="18"/>
              </w:rPr>
              <w:t>Zi</w:t>
            </w:r>
            <w:proofErr w:type="spellEnd"/>
            <w:r w:rsidRPr="00B12C4E">
              <w:rPr>
                <w:rFonts w:cstheme="minorHAnsi"/>
                <w:sz w:val="18"/>
                <w:szCs w:val="18"/>
              </w:rPr>
              <w:t xml:space="preserve"> </w:t>
            </w:r>
            <w:r w:rsidR="007C2D95" w:rsidRPr="00B12C4E">
              <w:rPr>
                <w:rFonts w:cstheme="minorHAnsi"/>
                <w:sz w:val="18"/>
                <w:szCs w:val="18"/>
              </w:rPr>
              <w:t>&gt;</w:t>
            </w:r>
            <w:r w:rsidRPr="00B12C4E">
              <w:rPr>
                <w:rFonts w:cstheme="minorHAnsi"/>
                <w:sz w:val="18"/>
                <w:szCs w:val="18"/>
              </w:rPr>
              <w:t xml:space="preserve"> 10 m²</w:t>
            </w:r>
          </w:p>
        </w:tc>
        <w:tc>
          <w:tcPr>
            <w:tcW w:w="1134" w:type="dxa"/>
            <w:vMerge/>
            <w:vAlign w:val="center"/>
          </w:tcPr>
          <w:p w14:paraId="5929C7CC" w14:textId="77777777" w:rsidR="00226056" w:rsidRPr="00B12C4E" w:rsidRDefault="00226056" w:rsidP="002D26D3">
            <w:pPr>
              <w:jc w:val="center"/>
              <w:rPr>
                <w:rFonts w:cstheme="minorHAnsi"/>
                <w:sz w:val="18"/>
                <w:szCs w:val="18"/>
              </w:rPr>
            </w:pPr>
          </w:p>
        </w:tc>
      </w:tr>
      <w:tr w:rsidR="00226056" w:rsidRPr="00B12C4E" w14:paraId="447D8EBD" w14:textId="77777777" w:rsidTr="00B12C4E">
        <w:trPr>
          <w:trHeight w:val="397"/>
        </w:trPr>
        <w:tc>
          <w:tcPr>
            <w:tcW w:w="1133" w:type="dxa"/>
            <w:vAlign w:val="center"/>
          </w:tcPr>
          <w:p w14:paraId="40350711" w14:textId="77777777" w:rsidR="00226056" w:rsidRPr="00B12C4E" w:rsidRDefault="00226056" w:rsidP="002D26D3">
            <w:pPr>
              <w:rPr>
                <w:rFonts w:cstheme="minorHAnsi"/>
                <w:sz w:val="18"/>
                <w:szCs w:val="18"/>
              </w:rPr>
            </w:pPr>
            <w:r w:rsidRPr="00B12C4E">
              <w:rPr>
                <w:rFonts w:cstheme="minorHAnsi"/>
                <w:sz w:val="18"/>
                <w:szCs w:val="18"/>
              </w:rPr>
              <w:t xml:space="preserve">1 </w:t>
            </w:r>
            <w:proofErr w:type="spellStart"/>
            <w:r w:rsidRPr="00B12C4E">
              <w:rPr>
                <w:rFonts w:cstheme="minorHAnsi"/>
                <w:sz w:val="18"/>
                <w:szCs w:val="18"/>
              </w:rPr>
              <w:t>Zi</w:t>
            </w:r>
            <w:proofErr w:type="spellEnd"/>
            <w:r w:rsidRPr="00B12C4E">
              <w:rPr>
                <w:rFonts w:cstheme="minorHAnsi"/>
                <w:sz w:val="18"/>
                <w:szCs w:val="18"/>
              </w:rPr>
              <w:t xml:space="preserve"> = 14 m²</w:t>
            </w:r>
          </w:p>
        </w:tc>
        <w:tc>
          <w:tcPr>
            <w:tcW w:w="1134" w:type="dxa"/>
            <w:vAlign w:val="center"/>
          </w:tcPr>
          <w:p w14:paraId="4D5CFCB4" w14:textId="75DB9BFD" w:rsidR="00226056" w:rsidRPr="00B12C4E" w:rsidRDefault="00226056" w:rsidP="002D26D3">
            <w:pPr>
              <w:rPr>
                <w:rFonts w:cstheme="minorHAnsi"/>
                <w:sz w:val="18"/>
                <w:szCs w:val="18"/>
              </w:rPr>
            </w:pPr>
            <w:r w:rsidRPr="00B12C4E">
              <w:rPr>
                <w:rFonts w:cstheme="minorHAnsi"/>
                <w:sz w:val="18"/>
                <w:szCs w:val="18"/>
              </w:rPr>
              <w:t xml:space="preserve">1 </w:t>
            </w:r>
            <w:proofErr w:type="spellStart"/>
            <w:r w:rsidRPr="00B12C4E">
              <w:rPr>
                <w:rFonts w:cstheme="minorHAnsi"/>
                <w:sz w:val="18"/>
                <w:szCs w:val="18"/>
              </w:rPr>
              <w:t>Zi</w:t>
            </w:r>
            <w:proofErr w:type="spellEnd"/>
            <w:r w:rsidRPr="00B12C4E">
              <w:rPr>
                <w:rFonts w:cstheme="minorHAnsi"/>
                <w:sz w:val="18"/>
                <w:szCs w:val="18"/>
              </w:rPr>
              <w:t xml:space="preserve"> </w:t>
            </w:r>
            <w:r w:rsidR="007C2D95" w:rsidRPr="00B12C4E">
              <w:rPr>
                <w:rFonts w:cstheme="minorHAnsi"/>
                <w:sz w:val="18"/>
                <w:szCs w:val="18"/>
              </w:rPr>
              <w:t>&gt;</w:t>
            </w:r>
            <w:r w:rsidRPr="00B12C4E">
              <w:rPr>
                <w:rFonts w:cstheme="minorHAnsi"/>
                <w:sz w:val="18"/>
                <w:szCs w:val="18"/>
              </w:rPr>
              <w:t>14 m²</w:t>
            </w:r>
          </w:p>
        </w:tc>
        <w:tc>
          <w:tcPr>
            <w:tcW w:w="1134" w:type="dxa"/>
            <w:vAlign w:val="center"/>
          </w:tcPr>
          <w:p w14:paraId="035763F4" w14:textId="5AB204A8" w:rsidR="00226056" w:rsidRPr="00B12C4E" w:rsidRDefault="00226056" w:rsidP="002D26D3">
            <w:pPr>
              <w:rPr>
                <w:rFonts w:cstheme="minorHAnsi"/>
                <w:sz w:val="18"/>
                <w:szCs w:val="18"/>
              </w:rPr>
            </w:pPr>
            <w:r w:rsidRPr="00B12C4E">
              <w:rPr>
                <w:rFonts w:cstheme="minorHAnsi"/>
                <w:sz w:val="18"/>
                <w:szCs w:val="18"/>
              </w:rPr>
              <w:t xml:space="preserve">2 </w:t>
            </w:r>
            <w:proofErr w:type="spellStart"/>
            <w:r w:rsidRPr="00B12C4E">
              <w:rPr>
                <w:rFonts w:cstheme="minorHAnsi"/>
                <w:sz w:val="18"/>
                <w:szCs w:val="18"/>
              </w:rPr>
              <w:t>Zi</w:t>
            </w:r>
            <w:proofErr w:type="spellEnd"/>
            <w:r w:rsidRPr="00B12C4E">
              <w:rPr>
                <w:rFonts w:cstheme="minorHAnsi"/>
                <w:sz w:val="18"/>
                <w:szCs w:val="18"/>
              </w:rPr>
              <w:t xml:space="preserve"> </w:t>
            </w:r>
            <w:r w:rsidR="007C2D95" w:rsidRPr="00B12C4E">
              <w:rPr>
                <w:rFonts w:cstheme="minorHAnsi"/>
                <w:sz w:val="18"/>
                <w:szCs w:val="18"/>
              </w:rPr>
              <w:t>&gt;</w:t>
            </w:r>
            <w:r w:rsidRPr="00B12C4E">
              <w:rPr>
                <w:rFonts w:cstheme="minorHAnsi"/>
                <w:sz w:val="18"/>
                <w:szCs w:val="18"/>
              </w:rPr>
              <w:t xml:space="preserve"> 14 m²</w:t>
            </w:r>
          </w:p>
        </w:tc>
        <w:tc>
          <w:tcPr>
            <w:tcW w:w="1134" w:type="dxa"/>
            <w:vAlign w:val="center"/>
          </w:tcPr>
          <w:p w14:paraId="4AA243F5" w14:textId="3FF3FCA3" w:rsidR="00226056" w:rsidRPr="00B12C4E" w:rsidRDefault="00226056" w:rsidP="002D26D3">
            <w:pPr>
              <w:rPr>
                <w:rFonts w:cstheme="minorHAnsi"/>
                <w:sz w:val="18"/>
                <w:szCs w:val="18"/>
              </w:rPr>
            </w:pPr>
            <w:r w:rsidRPr="00B12C4E">
              <w:rPr>
                <w:rFonts w:cstheme="minorHAnsi"/>
                <w:sz w:val="18"/>
                <w:szCs w:val="18"/>
              </w:rPr>
              <w:t xml:space="preserve">2 </w:t>
            </w:r>
            <w:proofErr w:type="spellStart"/>
            <w:r w:rsidRPr="00B12C4E">
              <w:rPr>
                <w:rFonts w:cstheme="minorHAnsi"/>
                <w:sz w:val="18"/>
                <w:szCs w:val="18"/>
              </w:rPr>
              <w:t>Zi</w:t>
            </w:r>
            <w:proofErr w:type="spellEnd"/>
            <w:r w:rsidRPr="00B12C4E">
              <w:rPr>
                <w:rFonts w:cstheme="minorHAnsi"/>
                <w:sz w:val="18"/>
                <w:szCs w:val="18"/>
              </w:rPr>
              <w:t xml:space="preserve"> </w:t>
            </w:r>
            <w:r w:rsidR="007C2D95" w:rsidRPr="00B12C4E">
              <w:rPr>
                <w:rFonts w:cstheme="minorHAnsi"/>
                <w:sz w:val="18"/>
                <w:szCs w:val="18"/>
              </w:rPr>
              <w:t>&gt;</w:t>
            </w:r>
            <w:r w:rsidRPr="00B12C4E">
              <w:rPr>
                <w:rFonts w:cstheme="minorHAnsi"/>
                <w:sz w:val="18"/>
                <w:szCs w:val="18"/>
              </w:rPr>
              <w:t xml:space="preserve"> 14 m²</w:t>
            </w:r>
          </w:p>
        </w:tc>
        <w:tc>
          <w:tcPr>
            <w:tcW w:w="1134" w:type="dxa"/>
            <w:vAlign w:val="center"/>
          </w:tcPr>
          <w:p w14:paraId="4E15F04F" w14:textId="5867F84C" w:rsidR="00226056" w:rsidRPr="00B12C4E" w:rsidRDefault="00226056" w:rsidP="002D26D3">
            <w:pPr>
              <w:rPr>
                <w:rFonts w:cstheme="minorHAnsi"/>
                <w:sz w:val="18"/>
                <w:szCs w:val="18"/>
              </w:rPr>
            </w:pPr>
            <w:r w:rsidRPr="00B12C4E">
              <w:rPr>
                <w:rFonts w:cstheme="minorHAnsi"/>
                <w:sz w:val="18"/>
                <w:szCs w:val="18"/>
              </w:rPr>
              <w:t xml:space="preserve">2 </w:t>
            </w:r>
            <w:proofErr w:type="spellStart"/>
            <w:r w:rsidRPr="00B12C4E">
              <w:rPr>
                <w:rFonts w:cstheme="minorHAnsi"/>
                <w:sz w:val="18"/>
                <w:szCs w:val="18"/>
              </w:rPr>
              <w:t>Zi</w:t>
            </w:r>
            <w:proofErr w:type="spellEnd"/>
            <w:r w:rsidRPr="00B12C4E">
              <w:rPr>
                <w:rFonts w:cstheme="minorHAnsi"/>
                <w:sz w:val="18"/>
                <w:szCs w:val="18"/>
              </w:rPr>
              <w:t xml:space="preserve"> </w:t>
            </w:r>
            <w:r w:rsidR="007C2D95" w:rsidRPr="00B12C4E">
              <w:rPr>
                <w:rFonts w:cstheme="minorHAnsi"/>
                <w:sz w:val="18"/>
                <w:szCs w:val="18"/>
              </w:rPr>
              <w:t>&gt;</w:t>
            </w:r>
            <w:r w:rsidRPr="00B12C4E">
              <w:rPr>
                <w:rFonts w:cstheme="minorHAnsi"/>
                <w:sz w:val="18"/>
                <w:szCs w:val="18"/>
              </w:rPr>
              <w:t xml:space="preserve"> 14 m²</w:t>
            </w:r>
          </w:p>
        </w:tc>
        <w:tc>
          <w:tcPr>
            <w:tcW w:w="1134" w:type="dxa"/>
            <w:vAlign w:val="center"/>
          </w:tcPr>
          <w:p w14:paraId="3AB0EC87" w14:textId="3FB3EE73" w:rsidR="00226056" w:rsidRPr="00B12C4E" w:rsidRDefault="00226056" w:rsidP="002D26D3">
            <w:pPr>
              <w:rPr>
                <w:rFonts w:cstheme="minorHAnsi"/>
                <w:sz w:val="18"/>
                <w:szCs w:val="18"/>
              </w:rPr>
            </w:pPr>
            <w:r w:rsidRPr="00B12C4E">
              <w:rPr>
                <w:rFonts w:cstheme="minorHAnsi"/>
                <w:sz w:val="18"/>
                <w:szCs w:val="18"/>
              </w:rPr>
              <w:t xml:space="preserve">3 </w:t>
            </w:r>
            <w:proofErr w:type="spellStart"/>
            <w:r w:rsidRPr="00B12C4E">
              <w:rPr>
                <w:rFonts w:cstheme="minorHAnsi"/>
                <w:sz w:val="18"/>
                <w:szCs w:val="18"/>
              </w:rPr>
              <w:t>Zi</w:t>
            </w:r>
            <w:proofErr w:type="spellEnd"/>
            <w:r w:rsidRPr="00B12C4E">
              <w:rPr>
                <w:rFonts w:cstheme="minorHAnsi"/>
                <w:sz w:val="18"/>
                <w:szCs w:val="18"/>
              </w:rPr>
              <w:t xml:space="preserve"> </w:t>
            </w:r>
            <w:r w:rsidR="007C2D95" w:rsidRPr="00B12C4E">
              <w:rPr>
                <w:rFonts w:cstheme="minorHAnsi"/>
                <w:sz w:val="18"/>
                <w:szCs w:val="18"/>
              </w:rPr>
              <w:t>&gt;</w:t>
            </w:r>
            <w:r w:rsidRPr="00B12C4E">
              <w:rPr>
                <w:rFonts w:cstheme="minorHAnsi"/>
                <w:sz w:val="18"/>
                <w:szCs w:val="18"/>
              </w:rPr>
              <w:t xml:space="preserve"> 14 m²</w:t>
            </w:r>
          </w:p>
        </w:tc>
        <w:tc>
          <w:tcPr>
            <w:tcW w:w="1134" w:type="dxa"/>
            <w:vAlign w:val="center"/>
          </w:tcPr>
          <w:p w14:paraId="306ECB1D" w14:textId="591ABED8" w:rsidR="00226056" w:rsidRPr="00B12C4E" w:rsidRDefault="00226056" w:rsidP="002D26D3">
            <w:pPr>
              <w:rPr>
                <w:rFonts w:cstheme="minorHAnsi"/>
                <w:sz w:val="18"/>
                <w:szCs w:val="18"/>
              </w:rPr>
            </w:pPr>
            <w:r w:rsidRPr="00B12C4E">
              <w:rPr>
                <w:rFonts w:cstheme="minorHAnsi"/>
                <w:sz w:val="18"/>
                <w:szCs w:val="18"/>
              </w:rPr>
              <w:t xml:space="preserve">4 </w:t>
            </w:r>
            <w:proofErr w:type="spellStart"/>
            <w:r w:rsidRPr="00B12C4E">
              <w:rPr>
                <w:rFonts w:cstheme="minorHAnsi"/>
                <w:sz w:val="18"/>
                <w:szCs w:val="18"/>
              </w:rPr>
              <w:t>Zi</w:t>
            </w:r>
            <w:proofErr w:type="spellEnd"/>
            <w:r w:rsidRPr="00B12C4E">
              <w:rPr>
                <w:rFonts w:cstheme="minorHAnsi"/>
                <w:sz w:val="18"/>
                <w:szCs w:val="18"/>
              </w:rPr>
              <w:t xml:space="preserve"> </w:t>
            </w:r>
            <w:r w:rsidR="007C2D95" w:rsidRPr="00B12C4E">
              <w:rPr>
                <w:rFonts w:cstheme="minorHAnsi"/>
                <w:sz w:val="18"/>
                <w:szCs w:val="18"/>
              </w:rPr>
              <w:t>&gt;</w:t>
            </w:r>
            <w:r w:rsidRPr="00B12C4E">
              <w:rPr>
                <w:rFonts w:cstheme="minorHAnsi"/>
                <w:sz w:val="18"/>
                <w:szCs w:val="18"/>
              </w:rPr>
              <w:t xml:space="preserve"> 14 m²</w:t>
            </w:r>
          </w:p>
        </w:tc>
        <w:tc>
          <w:tcPr>
            <w:tcW w:w="1134" w:type="dxa"/>
            <w:vMerge w:val="restart"/>
            <w:vAlign w:val="center"/>
          </w:tcPr>
          <w:p w14:paraId="2572E9BC" w14:textId="77777777" w:rsidR="00226056" w:rsidRPr="00B12C4E" w:rsidRDefault="00226056" w:rsidP="002D26D3">
            <w:pPr>
              <w:jc w:val="center"/>
              <w:rPr>
                <w:rFonts w:cstheme="minorHAnsi"/>
                <w:sz w:val="18"/>
                <w:szCs w:val="18"/>
              </w:rPr>
            </w:pPr>
            <w:r w:rsidRPr="00B12C4E">
              <w:rPr>
                <w:rFonts w:cstheme="minorHAnsi"/>
                <w:sz w:val="18"/>
                <w:szCs w:val="18"/>
              </w:rPr>
              <w:t>1</w:t>
            </w:r>
          </w:p>
        </w:tc>
      </w:tr>
      <w:tr w:rsidR="00226056" w:rsidRPr="00B12C4E" w14:paraId="6EDCF73B" w14:textId="77777777" w:rsidTr="00B12C4E">
        <w:trPr>
          <w:trHeight w:val="397"/>
        </w:trPr>
        <w:tc>
          <w:tcPr>
            <w:tcW w:w="1133" w:type="dxa"/>
            <w:vAlign w:val="center"/>
          </w:tcPr>
          <w:p w14:paraId="1FD9C067" w14:textId="77777777" w:rsidR="00226056" w:rsidRPr="00B12C4E" w:rsidRDefault="00226056" w:rsidP="002D26D3">
            <w:pPr>
              <w:rPr>
                <w:rFonts w:cstheme="minorHAnsi"/>
                <w:sz w:val="18"/>
                <w:szCs w:val="18"/>
              </w:rPr>
            </w:pPr>
          </w:p>
        </w:tc>
        <w:tc>
          <w:tcPr>
            <w:tcW w:w="1134" w:type="dxa"/>
            <w:vAlign w:val="center"/>
          </w:tcPr>
          <w:p w14:paraId="7FB6FDCA" w14:textId="2ABE8479" w:rsidR="00226056" w:rsidRPr="00B12C4E" w:rsidRDefault="00226056" w:rsidP="002D26D3">
            <w:pPr>
              <w:rPr>
                <w:rFonts w:cstheme="minorHAnsi"/>
                <w:sz w:val="18"/>
                <w:szCs w:val="18"/>
              </w:rPr>
            </w:pPr>
            <w:r w:rsidRPr="00B12C4E">
              <w:rPr>
                <w:rFonts w:cstheme="minorHAnsi"/>
                <w:sz w:val="18"/>
                <w:szCs w:val="18"/>
              </w:rPr>
              <w:t xml:space="preserve">1 </w:t>
            </w:r>
            <w:proofErr w:type="spellStart"/>
            <w:r w:rsidRPr="00B12C4E">
              <w:rPr>
                <w:rFonts w:cstheme="minorHAnsi"/>
                <w:sz w:val="18"/>
                <w:szCs w:val="18"/>
              </w:rPr>
              <w:t>Zi</w:t>
            </w:r>
            <w:proofErr w:type="spellEnd"/>
            <w:r w:rsidRPr="00B12C4E">
              <w:rPr>
                <w:rFonts w:cstheme="minorHAnsi"/>
                <w:sz w:val="18"/>
                <w:szCs w:val="18"/>
              </w:rPr>
              <w:t xml:space="preserve"> </w:t>
            </w:r>
            <w:r w:rsidR="007C2D95" w:rsidRPr="00B12C4E">
              <w:rPr>
                <w:rFonts w:cstheme="minorHAnsi"/>
                <w:sz w:val="18"/>
                <w:szCs w:val="18"/>
              </w:rPr>
              <w:t>&gt;</w:t>
            </w:r>
            <w:r w:rsidRPr="00B12C4E">
              <w:rPr>
                <w:rFonts w:cstheme="minorHAnsi"/>
                <w:sz w:val="18"/>
                <w:szCs w:val="18"/>
              </w:rPr>
              <w:t xml:space="preserve"> 10 m²</w:t>
            </w:r>
          </w:p>
        </w:tc>
        <w:tc>
          <w:tcPr>
            <w:tcW w:w="1134" w:type="dxa"/>
            <w:vAlign w:val="center"/>
          </w:tcPr>
          <w:p w14:paraId="2A332E70" w14:textId="3D0C6C95" w:rsidR="00226056" w:rsidRPr="00B12C4E" w:rsidRDefault="00226056" w:rsidP="002D26D3">
            <w:pPr>
              <w:rPr>
                <w:rFonts w:cstheme="minorHAnsi"/>
                <w:sz w:val="18"/>
                <w:szCs w:val="18"/>
              </w:rPr>
            </w:pPr>
            <w:r w:rsidRPr="00B12C4E">
              <w:rPr>
                <w:rFonts w:cstheme="minorHAnsi"/>
                <w:sz w:val="18"/>
                <w:szCs w:val="18"/>
              </w:rPr>
              <w:t xml:space="preserve">1 </w:t>
            </w:r>
            <w:proofErr w:type="spellStart"/>
            <w:r w:rsidRPr="00B12C4E">
              <w:rPr>
                <w:rFonts w:cstheme="minorHAnsi"/>
                <w:sz w:val="18"/>
                <w:szCs w:val="18"/>
              </w:rPr>
              <w:t>Zi</w:t>
            </w:r>
            <w:proofErr w:type="spellEnd"/>
            <w:r w:rsidRPr="00B12C4E">
              <w:rPr>
                <w:rFonts w:cstheme="minorHAnsi"/>
                <w:sz w:val="18"/>
                <w:szCs w:val="18"/>
              </w:rPr>
              <w:t xml:space="preserve"> </w:t>
            </w:r>
            <w:r w:rsidR="007C2D95" w:rsidRPr="00B12C4E">
              <w:rPr>
                <w:rFonts w:cstheme="minorHAnsi"/>
                <w:sz w:val="18"/>
                <w:szCs w:val="18"/>
              </w:rPr>
              <w:t>&gt;</w:t>
            </w:r>
            <w:r w:rsidRPr="00B12C4E">
              <w:rPr>
                <w:rFonts w:cstheme="minorHAnsi"/>
                <w:sz w:val="18"/>
                <w:szCs w:val="18"/>
              </w:rPr>
              <w:t xml:space="preserve"> 10 m²</w:t>
            </w:r>
          </w:p>
        </w:tc>
        <w:tc>
          <w:tcPr>
            <w:tcW w:w="1134" w:type="dxa"/>
            <w:vAlign w:val="center"/>
          </w:tcPr>
          <w:p w14:paraId="08894280" w14:textId="5C46F63B" w:rsidR="00226056" w:rsidRPr="00B12C4E" w:rsidRDefault="00226056" w:rsidP="002D26D3">
            <w:pPr>
              <w:rPr>
                <w:rFonts w:cstheme="minorHAnsi"/>
                <w:sz w:val="18"/>
                <w:szCs w:val="18"/>
              </w:rPr>
            </w:pPr>
            <w:r w:rsidRPr="00B12C4E">
              <w:rPr>
                <w:rFonts w:cstheme="minorHAnsi"/>
                <w:sz w:val="18"/>
                <w:szCs w:val="18"/>
              </w:rPr>
              <w:t xml:space="preserve">1 </w:t>
            </w:r>
            <w:proofErr w:type="spellStart"/>
            <w:r w:rsidRPr="00B12C4E">
              <w:rPr>
                <w:rFonts w:cstheme="minorHAnsi"/>
                <w:sz w:val="18"/>
                <w:szCs w:val="18"/>
              </w:rPr>
              <w:t>Zi</w:t>
            </w:r>
            <w:proofErr w:type="spellEnd"/>
            <w:r w:rsidRPr="00B12C4E">
              <w:rPr>
                <w:rFonts w:cstheme="minorHAnsi"/>
                <w:sz w:val="18"/>
                <w:szCs w:val="18"/>
              </w:rPr>
              <w:t xml:space="preserve"> </w:t>
            </w:r>
            <w:r w:rsidR="007C2D95" w:rsidRPr="00B12C4E">
              <w:rPr>
                <w:rFonts w:cstheme="minorHAnsi"/>
                <w:sz w:val="18"/>
                <w:szCs w:val="18"/>
              </w:rPr>
              <w:t>&gt;</w:t>
            </w:r>
            <w:r w:rsidRPr="00B12C4E">
              <w:rPr>
                <w:rFonts w:cstheme="minorHAnsi"/>
                <w:sz w:val="18"/>
                <w:szCs w:val="18"/>
              </w:rPr>
              <w:t xml:space="preserve"> 12 m²</w:t>
            </w:r>
          </w:p>
        </w:tc>
        <w:tc>
          <w:tcPr>
            <w:tcW w:w="1134" w:type="dxa"/>
            <w:vAlign w:val="center"/>
          </w:tcPr>
          <w:p w14:paraId="14C8EABD" w14:textId="104B0BCA" w:rsidR="00226056" w:rsidRPr="00B12C4E" w:rsidRDefault="00226056" w:rsidP="002D26D3">
            <w:pPr>
              <w:rPr>
                <w:rFonts w:cstheme="minorHAnsi"/>
                <w:sz w:val="18"/>
                <w:szCs w:val="18"/>
              </w:rPr>
            </w:pPr>
            <w:r w:rsidRPr="00B12C4E">
              <w:rPr>
                <w:rFonts w:cstheme="minorHAnsi"/>
                <w:sz w:val="18"/>
                <w:szCs w:val="18"/>
              </w:rPr>
              <w:t xml:space="preserve">1 </w:t>
            </w:r>
            <w:proofErr w:type="spellStart"/>
            <w:r w:rsidRPr="00B12C4E">
              <w:rPr>
                <w:rFonts w:cstheme="minorHAnsi"/>
                <w:sz w:val="18"/>
                <w:szCs w:val="18"/>
              </w:rPr>
              <w:t>Zi</w:t>
            </w:r>
            <w:proofErr w:type="spellEnd"/>
            <w:r w:rsidRPr="00B12C4E">
              <w:rPr>
                <w:rFonts w:cstheme="minorHAnsi"/>
                <w:sz w:val="18"/>
                <w:szCs w:val="18"/>
              </w:rPr>
              <w:t xml:space="preserve"> </w:t>
            </w:r>
            <w:r w:rsidR="007C2D95" w:rsidRPr="00B12C4E">
              <w:rPr>
                <w:rFonts w:cstheme="minorHAnsi"/>
                <w:sz w:val="18"/>
                <w:szCs w:val="18"/>
              </w:rPr>
              <w:t>&gt;</w:t>
            </w:r>
            <w:r w:rsidRPr="00B12C4E">
              <w:rPr>
                <w:rFonts w:cstheme="minorHAnsi"/>
                <w:sz w:val="18"/>
                <w:szCs w:val="18"/>
              </w:rPr>
              <w:t xml:space="preserve"> 12 m²</w:t>
            </w:r>
          </w:p>
        </w:tc>
        <w:tc>
          <w:tcPr>
            <w:tcW w:w="1134" w:type="dxa"/>
            <w:vAlign w:val="center"/>
          </w:tcPr>
          <w:p w14:paraId="7AE21E03" w14:textId="40E6CD21" w:rsidR="00226056" w:rsidRPr="00B12C4E" w:rsidRDefault="00226056" w:rsidP="002D26D3">
            <w:pPr>
              <w:rPr>
                <w:rFonts w:cstheme="minorHAnsi"/>
                <w:sz w:val="18"/>
                <w:szCs w:val="18"/>
              </w:rPr>
            </w:pPr>
            <w:r w:rsidRPr="00B12C4E">
              <w:rPr>
                <w:rFonts w:cstheme="minorHAnsi"/>
                <w:sz w:val="18"/>
                <w:szCs w:val="18"/>
              </w:rPr>
              <w:t xml:space="preserve">1 </w:t>
            </w:r>
            <w:proofErr w:type="spellStart"/>
            <w:r w:rsidRPr="00B12C4E">
              <w:rPr>
                <w:rFonts w:cstheme="minorHAnsi"/>
                <w:sz w:val="18"/>
                <w:szCs w:val="18"/>
              </w:rPr>
              <w:t>Zi</w:t>
            </w:r>
            <w:proofErr w:type="spellEnd"/>
            <w:r w:rsidRPr="00B12C4E">
              <w:rPr>
                <w:rFonts w:cstheme="minorHAnsi"/>
                <w:sz w:val="18"/>
                <w:szCs w:val="18"/>
              </w:rPr>
              <w:t xml:space="preserve"> </w:t>
            </w:r>
            <w:r w:rsidR="007C2D95" w:rsidRPr="00B12C4E">
              <w:rPr>
                <w:rFonts w:cstheme="minorHAnsi"/>
                <w:sz w:val="18"/>
                <w:szCs w:val="18"/>
              </w:rPr>
              <w:t>&gt;</w:t>
            </w:r>
            <w:r w:rsidRPr="00B12C4E">
              <w:rPr>
                <w:rFonts w:cstheme="minorHAnsi"/>
                <w:sz w:val="18"/>
                <w:szCs w:val="18"/>
              </w:rPr>
              <w:t xml:space="preserve"> 12 m²</w:t>
            </w:r>
          </w:p>
        </w:tc>
        <w:tc>
          <w:tcPr>
            <w:tcW w:w="1134" w:type="dxa"/>
            <w:vAlign w:val="center"/>
          </w:tcPr>
          <w:p w14:paraId="4FA6529F" w14:textId="62C84583" w:rsidR="00226056" w:rsidRPr="00B12C4E" w:rsidRDefault="00226056" w:rsidP="002D26D3">
            <w:pPr>
              <w:rPr>
                <w:rFonts w:cstheme="minorHAnsi"/>
                <w:sz w:val="18"/>
                <w:szCs w:val="18"/>
              </w:rPr>
            </w:pPr>
            <w:r w:rsidRPr="00B12C4E">
              <w:rPr>
                <w:rFonts w:cstheme="minorHAnsi"/>
                <w:sz w:val="18"/>
                <w:szCs w:val="18"/>
              </w:rPr>
              <w:t xml:space="preserve">1 </w:t>
            </w:r>
            <w:proofErr w:type="spellStart"/>
            <w:r w:rsidRPr="00B12C4E">
              <w:rPr>
                <w:rFonts w:cstheme="minorHAnsi"/>
                <w:sz w:val="18"/>
                <w:szCs w:val="18"/>
              </w:rPr>
              <w:t>Zi</w:t>
            </w:r>
            <w:proofErr w:type="spellEnd"/>
            <w:r w:rsidRPr="00B12C4E">
              <w:rPr>
                <w:rFonts w:cstheme="minorHAnsi"/>
                <w:sz w:val="18"/>
                <w:szCs w:val="18"/>
              </w:rPr>
              <w:t xml:space="preserve"> </w:t>
            </w:r>
            <w:r w:rsidR="007C2D95" w:rsidRPr="00B12C4E">
              <w:rPr>
                <w:rFonts w:cstheme="minorHAnsi"/>
                <w:sz w:val="18"/>
                <w:szCs w:val="18"/>
              </w:rPr>
              <w:t>&gt;</w:t>
            </w:r>
            <w:r w:rsidRPr="00B12C4E">
              <w:rPr>
                <w:rFonts w:cstheme="minorHAnsi"/>
                <w:sz w:val="18"/>
                <w:szCs w:val="18"/>
              </w:rPr>
              <w:t xml:space="preserve"> 12 m²</w:t>
            </w:r>
          </w:p>
        </w:tc>
        <w:tc>
          <w:tcPr>
            <w:tcW w:w="1134" w:type="dxa"/>
            <w:vMerge/>
            <w:vAlign w:val="center"/>
          </w:tcPr>
          <w:p w14:paraId="3ABC8F94" w14:textId="77777777" w:rsidR="00226056" w:rsidRPr="00B12C4E" w:rsidRDefault="00226056" w:rsidP="002D26D3">
            <w:pPr>
              <w:jc w:val="center"/>
              <w:rPr>
                <w:rFonts w:cstheme="minorHAnsi"/>
                <w:sz w:val="18"/>
                <w:szCs w:val="18"/>
              </w:rPr>
            </w:pPr>
          </w:p>
        </w:tc>
      </w:tr>
      <w:tr w:rsidR="00226056" w:rsidRPr="00B12C4E" w14:paraId="44BF164B" w14:textId="77777777" w:rsidTr="00B12C4E">
        <w:trPr>
          <w:trHeight w:val="397"/>
        </w:trPr>
        <w:tc>
          <w:tcPr>
            <w:tcW w:w="1133" w:type="dxa"/>
            <w:vAlign w:val="center"/>
          </w:tcPr>
          <w:p w14:paraId="2E0583CD" w14:textId="77777777" w:rsidR="00226056" w:rsidRPr="00B12C4E" w:rsidRDefault="00226056" w:rsidP="002D26D3">
            <w:pPr>
              <w:rPr>
                <w:rFonts w:cstheme="minorHAnsi"/>
                <w:sz w:val="18"/>
                <w:szCs w:val="18"/>
              </w:rPr>
            </w:pPr>
          </w:p>
        </w:tc>
        <w:tc>
          <w:tcPr>
            <w:tcW w:w="1134" w:type="dxa"/>
            <w:vAlign w:val="center"/>
          </w:tcPr>
          <w:p w14:paraId="249E2292" w14:textId="77777777" w:rsidR="00226056" w:rsidRPr="00B12C4E" w:rsidRDefault="00226056" w:rsidP="002D26D3">
            <w:pPr>
              <w:rPr>
                <w:rFonts w:cstheme="minorHAnsi"/>
                <w:sz w:val="18"/>
                <w:szCs w:val="18"/>
              </w:rPr>
            </w:pPr>
          </w:p>
        </w:tc>
        <w:tc>
          <w:tcPr>
            <w:tcW w:w="1134" w:type="dxa"/>
            <w:vAlign w:val="center"/>
          </w:tcPr>
          <w:p w14:paraId="61A0FF5F" w14:textId="77777777" w:rsidR="00226056" w:rsidRPr="00B12C4E" w:rsidRDefault="00226056" w:rsidP="002D26D3">
            <w:pPr>
              <w:rPr>
                <w:rFonts w:cstheme="minorHAnsi"/>
                <w:sz w:val="18"/>
                <w:szCs w:val="18"/>
              </w:rPr>
            </w:pPr>
          </w:p>
        </w:tc>
        <w:tc>
          <w:tcPr>
            <w:tcW w:w="1134" w:type="dxa"/>
            <w:vAlign w:val="center"/>
          </w:tcPr>
          <w:p w14:paraId="7871D286" w14:textId="2CE8EB99" w:rsidR="00226056" w:rsidRPr="00B12C4E" w:rsidRDefault="00226056" w:rsidP="002D26D3">
            <w:pPr>
              <w:rPr>
                <w:rFonts w:cstheme="minorHAnsi"/>
                <w:sz w:val="18"/>
                <w:szCs w:val="18"/>
              </w:rPr>
            </w:pPr>
            <w:r w:rsidRPr="00B12C4E">
              <w:rPr>
                <w:rFonts w:cstheme="minorHAnsi"/>
                <w:sz w:val="18"/>
                <w:szCs w:val="18"/>
              </w:rPr>
              <w:t xml:space="preserve">1 </w:t>
            </w:r>
            <w:proofErr w:type="spellStart"/>
            <w:r w:rsidRPr="00B12C4E">
              <w:rPr>
                <w:rFonts w:cstheme="minorHAnsi"/>
                <w:sz w:val="18"/>
                <w:szCs w:val="18"/>
              </w:rPr>
              <w:t>Zi</w:t>
            </w:r>
            <w:proofErr w:type="spellEnd"/>
            <w:r w:rsidRPr="00B12C4E">
              <w:rPr>
                <w:rFonts w:cstheme="minorHAnsi"/>
                <w:sz w:val="18"/>
                <w:szCs w:val="18"/>
              </w:rPr>
              <w:t xml:space="preserve"> </w:t>
            </w:r>
            <w:r w:rsidR="007C2D95" w:rsidRPr="00B12C4E">
              <w:rPr>
                <w:rFonts w:cstheme="minorHAnsi"/>
                <w:sz w:val="18"/>
                <w:szCs w:val="18"/>
              </w:rPr>
              <w:t>&gt;</w:t>
            </w:r>
            <w:r w:rsidR="006037F0">
              <w:rPr>
                <w:rFonts w:cstheme="minorHAnsi"/>
                <w:sz w:val="18"/>
                <w:szCs w:val="18"/>
              </w:rPr>
              <w:t xml:space="preserve"> </w:t>
            </w:r>
            <w:r w:rsidRPr="00B12C4E">
              <w:rPr>
                <w:rFonts w:cstheme="minorHAnsi"/>
                <w:sz w:val="18"/>
                <w:szCs w:val="18"/>
              </w:rPr>
              <w:t>10 m²</w:t>
            </w:r>
          </w:p>
        </w:tc>
        <w:tc>
          <w:tcPr>
            <w:tcW w:w="1134" w:type="dxa"/>
            <w:vAlign w:val="center"/>
          </w:tcPr>
          <w:p w14:paraId="41A657EA" w14:textId="114A71F0" w:rsidR="00226056" w:rsidRPr="00B12C4E" w:rsidRDefault="00226056" w:rsidP="002D26D3">
            <w:pPr>
              <w:rPr>
                <w:rFonts w:cstheme="minorHAnsi"/>
                <w:sz w:val="18"/>
                <w:szCs w:val="18"/>
              </w:rPr>
            </w:pPr>
            <w:r w:rsidRPr="00B12C4E">
              <w:rPr>
                <w:rFonts w:cstheme="minorHAnsi"/>
                <w:sz w:val="18"/>
                <w:szCs w:val="18"/>
              </w:rPr>
              <w:t xml:space="preserve">2 </w:t>
            </w:r>
            <w:proofErr w:type="spellStart"/>
            <w:r w:rsidRPr="00B12C4E">
              <w:rPr>
                <w:rFonts w:cstheme="minorHAnsi"/>
                <w:sz w:val="18"/>
                <w:szCs w:val="18"/>
              </w:rPr>
              <w:t>Zi</w:t>
            </w:r>
            <w:proofErr w:type="spellEnd"/>
            <w:r w:rsidRPr="00B12C4E">
              <w:rPr>
                <w:rFonts w:cstheme="minorHAnsi"/>
                <w:sz w:val="18"/>
                <w:szCs w:val="18"/>
              </w:rPr>
              <w:t xml:space="preserve"> </w:t>
            </w:r>
            <w:r w:rsidR="007C2D95" w:rsidRPr="00B12C4E">
              <w:rPr>
                <w:rFonts w:cstheme="minorHAnsi"/>
                <w:sz w:val="18"/>
                <w:szCs w:val="18"/>
              </w:rPr>
              <w:t>&gt;</w:t>
            </w:r>
            <w:r w:rsidRPr="00B12C4E">
              <w:rPr>
                <w:rFonts w:cstheme="minorHAnsi"/>
                <w:sz w:val="18"/>
                <w:szCs w:val="18"/>
              </w:rPr>
              <w:t xml:space="preserve"> 10 m²</w:t>
            </w:r>
          </w:p>
        </w:tc>
        <w:tc>
          <w:tcPr>
            <w:tcW w:w="1134" w:type="dxa"/>
            <w:vAlign w:val="center"/>
          </w:tcPr>
          <w:p w14:paraId="258781F4" w14:textId="0CAAC989" w:rsidR="00226056" w:rsidRPr="00B12C4E" w:rsidRDefault="00226056" w:rsidP="002D26D3">
            <w:pPr>
              <w:rPr>
                <w:rFonts w:cstheme="minorHAnsi"/>
                <w:sz w:val="18"/>
                <w:szCs w:val="18"/>
              </w:rPr>
            </w:pPr>
            <w:r w:rsidRPr="00B12C4E">
              <w:rPr>
                <w:rFonts w:cstheme="minorHAnsi"/>
                <w:sz w:val="18"/>
                <w:szCs w:val="18"/>
              </w:rPr>
              <w:t xml:space="preserve">2 </w:t>
            </w:r>
            <w:proofErr w:type="spellStart"/>
            <w:r w:rsidRPr="00B12C4E">
              <w:rPr>
                <w:rFonts w:cstheme="minorHAnsi"/>
                <w:sz w:val="18"/>
                <w:szCs w:val="18"/>
              </w:rPr>
              <w:t>Zi</w:t>
            </w:r>
            <w:proofErr w:type="spellEnd"/>
            <w:r w:rsidRPr="00B12C4E">
              <w:rPr>
                <w:rFonts w:cstheme="minorHAnsi"/>
                <w:sz w:val="18"/>
                <w:szCs w:val="18"/>
              </w:rPr>
              <w:t xml:space="preserve"> </w:t>
            </w:r>
            <w:r w:rsidR="007C2D95" w:rsidRPr="00B12C4E">
              <w:rPr>
                <w:rFonts w:cstheme="minorHAnsi"/>
                <w:sz w:val="18"/>
                <w:szCs w:val="18"/>
              </w:rPr>
              <w:t>&gt;</w:t>
            </w:r>
            <w:r w:rsidRPr="00B12C4E">
              <w:rPr>
                <w:rFonts w:cstheme="minorHAnsi"/>
                <w:sz w:val="18"/>
                <w:szCs w:val="18"/>
              </w:rPr>
              <w:t xml:space="preserve"> 10 m²</w:t>
            </w:r>
          </w:p>
        </w:tc>
        <w:tc>
          <w:tcPr>
            <w:tcW w:w="1134" w:type="dxa"/>
            <w:vAlign w:val="center"/>
          </w:tcPr>
          <w:p w14:paraId="5A912E3A" w14:textId="67AEDCCB" w:rsidR="00226056" w:rsidRPr="00B12C4E" w:rsidRDefault="00226056" w:rsidP="002D26D3">
            <w:pPr>
              <w:rPr>
                <w:rFonts w:cstheme="minorHAnsi"/>
                <w:sz w:val="18"/>
                <w:szCs w:val="18"/>
              </w:rPr>
            </w:pPr>
            <w:r w:rsidRPr="00B12C4E">
              <w:rPr>
                <w:rFonts w:cstheme="minorHAnsi"/>
                <w:sz w:val="18"/>
                <w:szCs w:val="18"/>
              </w:rPr>
              <w:t xml:space="preserve">2 </w:t>
            </w:r>
            <w:proofErr w:type="spellStart"/>
            <w:r w:rsidRPr="00B12C4E">
              <w:rPr>
                <w:rFonts w:cstheme="minorHAnsi"/>
                <w:sz w:val="18"/>
                <w:szCs w:val="18"/>
              </w:rPr>
              <w:t>Zi</w:t>
            </w:r>
            <w:proofErr w:type="spellEnd"/>
            <w:r w:rsidRPr="00B12C4E">
              <w:rPr>
                <w:rFonts w:cstheme="minorHAnsi"/>
                <w:sz w:val="18"/>
                <w:szCs w:val="18"/>
              </w:rPr>
              <w:t xml:space="preserve"> </w:t>
            </w:r>
            <w:r w:rsidR="007C2D95" w:rsidRPr="00B12C4E">
              <w:rPr>
                <w:rFonts w:cstheme="minorHAnsi"/>
                <w:sz w:val="18"/>
                <w:szCs w:val="18"/>
              </w:rPr>
              <w:t>&gt;</w:t>
            </w:r>
            <w:r w:rsidRPr="00B12C4E">
              <w:rPr>
                <w:rFonts w:cstheme="minorHAnsi"/>
                <w:sz w:val="18"/>
                <w:szCs w:val="18"/>
              </w:rPr>
              <w:t xml:space="preserve"> 10 m²</w:t>
            </w:r>
          </w:p>
        </w:tc>
        <w:tc>
          <w:tcPr>
            <w:tcW w:w="1134" w:type="dxa"/>
            <w:vMerge/>
            <w:vAlign w:val="center"/>
          </w:tcPr>
          <w:p w14:paraId="0EA756F1" w14:textId="77777777" w:rsidR="00226056" w:rsidRPr="00B12C4E" w:rsidRDefault="00226056" w:rsidP="002D26D3">
            <w:pPr>
              <w:jc w:val="center"/>
              <w:rPr>
                <w:rFonts w:cstheme="minorHAnsi"/>
                <w:sz w:val="18"/>
                <w:szCs w:val="18"/>
              </w:rPr>
            </w:pPr>
          </w:p>
        </w:tc>
      </w:tr>
    </w:tbl>
    <w:p w14:paraId="69180F63" w14:textId="5CCFE163" w:rsidR="0076370C" w:rsidRDefault="0076370C" w:rsidP="00135864">
      <w:pPr>
        <w:pStyle w:val="berschrift3"/>
      </w:pPr>
      <w:bookmarkStart w:id="25" w:name="_Toc13834853"/>
      <w:bookmarkStart w:id="26" w:name="_Toc18745371"/>
      <w:r>
        <w:t>Qualität</w:t>
      </w:r>
      <w:r w:rsidR="0072279D">
        <w:t xml:space="preserve"> Zimmergrösse</w:t>
      </w:r>
      <w:bookmarkEnd w:id="25"/>
      <w:bookmarkEnd w:id="26"/>
    </w:p>
    <w:tbl>
      <w:tblPr>
        <w:tblStyle w:val="Tabellenraster"/>
        <w:tblW w:w="9071" w:type="dxa"/>
        <w:tblBorders>
          <w:top w:val="single" w:sz="4" w:space="0" w:color="BDD6EE" w:themeColor="accent1" w:themeTint="66"/>
          <w:left w:val="none" w:sz="0" w:space="0" w:color="auto"/>
          <w:bottom w:val="single" w:sz="4" w:space="0" w:color="BDD6EE" w:themeColor="accent1" w:themeTint="66"/>
          <w:right w:val="none" w:sz="0" w:space="0" w:color="auto"/>
          <w:insideH w:val="single" w:sz="4" w:space="0" w:color="BDD6EE" w:themeColor="accent1" w:themeTint="66"/>
          <w:insideV w:val="single" w:sz="4" w:space="0" w:color="BDD6EE" w:themeColor="accent1" w:themeTint="66"/>
        </w:tblBorders>
        <w:tblCellMar>
          <w:left w:w="0" w:type="dxa"/>
          <w:right w:w="0" w:type="dxa"/>
        </w:tblCellMar>
        <w:tblLook w:val="04A0" w:firstRow="1" w:lastRow="0" w:firstColumn="1" w:lastColumn="0" w:noHBand="0" w:noVBand="1"/>
      </w:tblPr>
      <w:tblGrid>
        <w:gridCol w:w="7937"/>
        <w:gridCol w:w="1134"/>
      </w:tblGrid>
      <w:tr w:rsidR="00256B0F" w:rsidRPr="00B12C4E" w14:paraId="66E2E321" w14:textId="77777777" w:rsidTr="00B12C4E">
        <w:trPr>
          <w:trHeight w:val="283"/>
        </w:trPr>
        <w:tc>
          <w:tcPr>
            <w:tcW w:w="7937" w:type="dxa"/>
            <w:vAlign w:val="center"/>
          </w:tcPr>
          <w:p w14:paraId="0ABA9556" w14:textId="75725D39" w:rsidR="00256B0F" w:rsidRPr="00B12C4E" w:rsidRDefault="00256B0F" w:rsidP="001272E0">
            <w:pPr>
              <w:rPr>
                <w:sz w:val="18"/>
                <w:szCs w:val="18"/>
              </w:rPr>
            </w:pPr>
            <w:r w:rsidRPr="00B12C4E">
              <w:rPr>
                <w:sz w:val="18"/>
                <w:szCs w:val="18"/>
              </w:rPr>
              <w:t xml:space="preserve">In einem Zimmer ist ein zusätzliches Flächenangebot von </w:t>
            </w:r>
            <w:r w:rsidR="003362CE" w:rsidRPr="00B12C4E">
              <w:rPr>
                <w:sz w:val="18"/>
                <w:szCs w:val="18"/>
              </w:rPr>
              <w:t xml:space="preserve">&gt; </w:t>
            </w:r>
            <w:r w:rsidRPr="00B12C4E">
              <w:rPr>
                <w:sz w:val="18"/>
                <w:szCs w:val="18"/>
              </w:rPr>
              <w:t xml:space="preserve">5 </w:t>
            </w:r>
            <w:r w:rsidR="002C4ED6" w:rsidRPr="00B12C4E">
              <w:rPr>
                <w:sz w:val="18"/>
                <w:szCs w:val="18"/>
              </w:rPr>
              <w:t>m²</w:t>
            </w:r>
            <w:r w:rsidRPr="00B12C4E">
              <w:rPr>
                <w:sz w:val="18"/>
                <w:szCs w:val="18"/>
              </w:rPr>
              <w:t xml:space="preserve"> vorhanden</w:t>
            </w:r>
            <w:r w:rsidR="003362CE" w:rsidRPr="00B12C4E">
              <w:rPr>
                <w:sz w:val="18"/>
                <w:szCs w:val="18"/>
              </w:rPr>
              <w:t>.</w:t>
            </w:r>
          </w:p>
        </w:tc>
        <w:tc>
          <w:tcPr>
            <w:tcW w:w="1134" w:type="dxa"/>
            <w:vAlign w:val="center"/>
          </w:tcPr>
          <w:p w14:paraId="1965866E" w14:textId="3E42284D" w:rsidR="00256B0F" w:rsidRPr="00B12C4E" w:rsidRDefault="00256B0F" w:rsidP="001272E0">
            <w:pPr>
              <w:jc w:val="center"/>
              <w:rPr>
                <w:sz w:val="18"/>
                <w:szCs w:val="18"/>
              </w:rPr>
            </w:pPr>
            <w:r w:rsidRPr="00B12C4E">
              <w:rPr>
                <w:sz w:val="18"/>
                <w:szCs w:val="18"/>
              </w:rPr>
              <w:t>1</w:t>
            </w:r>
          </w:p>
        </w:tc>
      </w:tr>
      <w:tr w:rsidR="00256B0F" w:rsidRPr="00B12C4E" w14:paraId="4463172E" w14:textId="77777777" w:rsidTr="00B12C4E">
        <w:trPr>
          <w:trHeight w:val="283"/>
        </w:trPr>
        <w:tc>
          <w:tcPr>
            <w:tcW w:w="7937" w:type="dxa"/>
            <w:vAlign w:val="center"/>
          </w:tcPr>
          <w:p w14:paraId="29305988" w14:textId="143FFA4F" w:rsidR="00256B0F" w:rsidRPr="00B12C4E" w:rsidRDefault="00256B0F" w:rsidP="001272E0">
            <w:pPr>
              <w:rPr>
                <w:sz w:val="18"/>
                <w:szCs w:val="18"/>
              </w:rPr>
            </w:pPr>
            <w:r w:rsidRPr="00B12C4E">
              <w:rPr>
                <w:sz w:val="18"/>
                <w:szCs w:val="18"/>
              </w:rPr>
              <w:t>Es gibt eine Zwischenzone in Form eines Windfangs oder eines Jahreszeiten-Zimmers</w:t>
            </w:r>
            <w:r w:rsidR="003362CE" w:rsidRPr="00B12C4E">
              <w:rPr>
                <w:sz w:val="18"/>
                <w:szCs w:val="18"/>
              </w:rPr>
              <w:t>.</w:t>
            </w:r>
          </w:p>
        </w:tc>
        <w:tc>
          <w:tcPr>
            <w:tcW w:w="1134" w:type="dxa"/>
            <w:vAlign w:val="center"/>
          </w:tcPr>
          <w:p w14:paraId="5392DE32" w14:textId="0B10E78B" w:rsidR="00256B0F" w:rsidRPr="00B12C4E" w:rsidRDefault="00256B0F" w:rsidP="001272E0">
            <w:pPr>
              <w:jc w:val="center"/>
              <w:rPr>
                <w:sz w:val="18"/>
                <w:szCs w:val="18"/>
              </w:rPr>
            </w:pPr>
            <w:r w:rsidRPr="00B12C4E">
              <w:rPr>
                <w:sz w:val="18"/>
                <w:szCs w:val="18"/>
              </w:rPr>
              <w:t>1</w:t>
            </w:r>
          </w:p>
        </w:tc>
      </w:tr>
      <w:tr w:rsidR="00256B0F" w:rsidRPr="00B12C4E" w14:paraId="5512C07F" w14:textId="77777777" w:rsidTr="00B12C4E">
        <w:trPr>
          <w:trHeight w:val="283"/>
        </w:trPr>
        <w:tc>
          <w:tcPr>
            <w:tcW w:w="7937" w:type="dxa"/>
            <w:vAlign w:val="center"/>
          </w:tcPr>
          <w:p w14:paraId="287D1295" w14:textId="3F6F3A36" w:rsidR="00256B0F" w:rsidRPr="00B12C4E" w:rsidRDefault="00256B0F" w:rsidP="001272E0">
            <w:pPr>
              <w:rPr>
                <w:sz w:val="18"/>
                <w:szCs w:val="18"/>
              </w:rPr>
            </w:pPr>
            <w:r w:rsidRPr="00B12C4E">
              <w:rPr>
                <w:sz w:val="18"/>
                <w:szCs w:val="18"/>
              </w:rPr>
              <w:t>Die Wohnung zählt zu den flexiblen Wohnformen</w:t>
            </w:r>
            <w:r w:rsidR="003362CE" w:rsidRPr="00B12C4E">
              <w:rPr>
                <w:sz w:val="18"/>
                <w:szCs w:val="18"/>
              </w:rPr>
              <w:t>.</w:t>
            </w:r>
          </w:p>
        </w:tc>
        <w:tc>
          <w:tcPr>
            <w:tcW w:w="1134" w:type="dxa"/>
            <w:vAlign w:val="center"/>
          </w:tcPr>
          <w:p w14:paraId="3D893DC0" w14:textId="228F839C" w:rsidR="00256B0F" w:rsidRPr="00B12C4E" w:rsidRDefault="00256B0F" w:rsidP="001272E0">
            <w:pPr>
              <w:jc w:val="center"/>
              <w:rPr>
                <w:sz w:val="18"/>
                <w:szCs w:val="18"/>
              </w:rPr>
            </w:pPr>
            <w:r w:rsidRPr="00B12C4E">
              <w:rPr>
                <w:sz w:val="18"/>
                <w:szCs w:val="18"/>
              </w:rPr>
              <w:t>1</w:t>
            </w:r>
          </w:p>
        </w:tc>
      </w:tr>
    </w:tbl>
    <w:p w14:paraId="4E975650" w14:textId="4999D4B6" w:rsidR="008A2615" w:rsidRDefault="008A2615" w:rsidP="00135864">
      <w:pPr>
        <w:pStyle w:val="berschrift3"/>
      </w:pPr>
      <w:bookmarkStart w:id="27" w:name="_Toc13834854"/>
      <w:bookmarkStart w:id="28" w:name="_Toc18745372"/>
      <w:r>
        <w:t>Innovation</w:t>
      </w:r>
      <w:r w:rsidR="0072279D">
        <w:t xml:space="preserve"> Zimmergrösse</w:t>
      </w:r>
      <w:bookmarkEnd w:id="27"/>
      <w:bookmarkEnd w:id="28"/>
    </w:p>
    <w:tbl>
      <w:tblPr>
        <w:tblStyle w:val="Tabellenraster"/>
        <w:tblW w:w="9071" w:type="dxa"/>
        <w:tblBorders>
          <w:top w:val="single" w:sz="4" w:space="0" w:color="BDD6EE" w:themeColor="accent1" w:themeTint="66"/>
          <w:left w:val="none" w:sz="0" w:space="0" w:color="auto"/>
          <w:bottom w:val="single" w:sz="4" w:space="0" w:color="BDD6EE" w:themeColor="accent1" w:themeTint="66"/>
          <w:right w:val="none" w:sz="0" w:space="0" w:color="auto"/>
          <w:insideH w:val="single" w:sz="4" w:space="0" w:color="BDD6EE" w:themeColor="accent1" w:themeTint="66"/>
          <w:insideV w:val="single" w:sz="4" w:space="0" w:color="BDD6EE" w:themeColor="accent1" w:themeTint="66"/>
        </w:tblBorders>
        <w:tblCellMar>
          <w:left w:w="0" w:type="dxa"/>
          <w:right w:w="0" w:type="dxa"/>
        </w:tblCellMar>
        <w:tblLook w:val="04A0" w:firstRow="1" w:lastRow="0" w:firstColumn="1" w:lastColumn="0" w:noHBand="0" w:noVBand="1"/>
      </w:tblPr>
      <w:tblGrid>
        <w:gridCol w:w="7937"/>
        <w:gridCol w:w="1134"/>
      </w:tblGrid>
      <w:tr w:rsidR="00256B0F" w14:paraId="03F59D09" w14:textId="77777777" w:rsidTr="00B12C4E">
        <w:trPr>
          <w:trHeight w:val="283"/>
        </w:trPr>
        <w:tc>
          <w:tcPr>
            <w:tcW w:w="7937" w:type="dxa"/>
            <w:vAlign w:val="center"/>
          </w:tcPr>
          <w:p w14:paraId="6D66AB22" w14:textId="1D19FF5B" w:rsidR="00256B0F" w:rsidRPr="00B12C4E" w:rsidRDefault="00256B0F" w:rsidP="001272E0">
            <w:pPr>
              <w:rPr>
                <w:sz w:val="18"/>
                <w:szCs w:val="18"/>
              </w:rPr>
            </w:pPr>
            <w:r w:rsidRPr="00B12C4E">
              <w:rPr>
                <w:sz w:val="18"/>
                <w:szCs w:val="18"/>
              </w:rPr>
              <w:t>Folgende Innovation zeichnet das Wohnobjekt bezüglich K16 aus</w:t>
            </w:r>
            <w:r w:rsidR="003362CE" w:rsidRPr="00B12C4E">
              <w:rPr>
                <w:sz w:val="18"/>
                <w:szCs w:val="18"/>
              </w:rPr>
              <w:t>:</w:t>
            </w:r>
          </w:p>
        </w:tc>
        <w:tc>
          <w:tcPr>
            <w:tcW w:w="1134" w:type="dxa"/>
            <w:vAlign w:val="center"/>
          </w:tcPr>
          <w:p w14:paraId="6756B1F3" w14:textId="76B8AF6A" w:rsidR="00256B0F" w:rsidRPr="00B12C4E" w:rsidRDefault="00256B0F" w:rsidP="001272E0">
            <w:pPr>
              <w:jc w:val="center"/>
              <w:rPr>
                <w:sz w:val="18"/>
                <w:szCs w:val="18"/>
              </w:rPr>
            </w:pPr>
            <w:r w:rsidRPr="00B12C4E">
              <w:rPr>
                <w:sz w:val="18"/>
                <w:szCs w:val="18"/>
              </w:rPr>
              <w:t>1</w:t>
            </w:r>
          </w:p>
        </w:tc>
      </w:tr>
      <w:tr w:rsidR="00256B0F" w14:paraId="49D8A95D" w14:textId="77777777" w:rsidTr="00B12C4E">
        <w:trPr>
          <w:trHeight w:val="283"/>
        </w:trPr>
        <w:tc>
          <w:tcPr>
            <w:tcW w:w="7937" w:type="dxa"/>
            <w:vAlign w:val="center"/>
          </w:tcPr>
          <w:p w14:paraId="00960903" w14:textId="77777777" w:rsidR="00256B0F" w:rsidRPr="00B12C4E" w:rsidRDefault="00256B0F" w:rsidP="001272E0">
            <w:pPr>
              <w:rPr>
                <w:sz w:val="18"/>
                <w:szCs w:val="18"/>
              </w:rPr>
            </w:pPr>
          </w:p>
        </w:tc>
        <w:tc>
          <w:tcPr>
            <w:tcW w:w="1134" w:type="dxa"/>
            <w:vAlign w:val="center"/>
          </w:tcPr>
          <w:p w14:paraId="5378516D" w14:textId="77777777" w:rsidR="00256B0F" w:rsidRPr="00B12C4E" w:rsidRDefault="00256B0F" w:rsidP="001272E0">
            <w:pPr>
              <w:jc w:val="center"/>
              <w:rPr>
                <w:sz w:val="18"/>
                <w:szCs w:val="18"/>
              </w:rPr>
            </w:pPr>
          </w:p>
        </w:tc>
      </w:tr>
      <w:tr w:rsidR="00256B0F" w14:paraId="0CD80D57" w14:textId="77777777" w:rsidTr="00B12C4E">
        <w:trPr>
          <w:trHeight w:val="283"/>
        </w:trPr>
        <w:tc>
          <w:tcPr>
            <w:tcW w:w="7937" w:type="dxa"/>
            <w:vAlign w:val="center"/>
          </w:tcPr>
          <w:p w14:paraId="17E62004" w14:textId="77777777" w:rsidR="00256B0F" w:rsidRPr="00B12C4E" w:rsidRDefault="00256B0F" w:rsidP="001272E0">
            <w:pPr>
              <w:rPr>
                <w:sz w:val="18"/>
                <w:szCs w:val="18"/>
              </w:rPr>
            </w:pPr>
          </w:p>
        </w:tc>
        <w:tc>
          <w:tcPr>
            <w:tcW w:w="1134" w:type="dxa"/>
            <w:vAlign w:val="center"/>
          </w:tcPr>
          <w:p w14:paraId="73B89FD1" w14:textId="77777777" w:rsidR="00256B0F" w:rsidRPr="00B12C4E" w:rsidRDefault="00256B0F" w:rsidP="001272E0">
            <w:pPr>
              <w:jc w:val="center"/>
              <w:rPr>
                <w:sz w:val="18"/>
                <w:szCs w:val="18"/>
              </w:rPr>
            </w:pPr>
          </w:p>
        </w:tc>
      </w:tr>
      <w:tr w:rsidR="00256B0F" w14:paraId="2BD2A778" w14:textId="77777777" w:rsidTr="00B12C4E">
        <w:trPr>
          <w:trHeight w:val="283"/>
        </w:trPr>
        <w:tc>
          <w:tcPr>
            <w:tcW w:w="7937" w:type="dxa"/>
            <w:vAlign w:val="center"/>
          </w:tcPr>
          <w:p w14:paraId="5784722F" w14:textId="77777777" w:rsidR="00256B0F" w:rsidRPr="00B12C4E" w:rsidRDefault="00256B0F" w:rsidP="001272E0">
            <w:pPr>
              <w:rPr>
                <w:sz w:val="18"/>
                <w:szCs w:val="18"/>
              </w:rPr>
            </w:pPr>
          </w:p>
        </w:tc>
        <w:tc>
          <w:tcPr>
            <w:tcW w:w="1134" w:type="dxa"/>
            <w:vAlign w:val="center"/>
          </w:tcPr>
          <w:p w14:paraId="7460420B" w14:textId="77777777" w:rsidR="00256B0F" w:rsidRPr="00B12C4E" w:rsidRDefault="00256B0F" w:rsidP="001272E0">
            <w:pPr>
              <w:jc w:val="center"/>
              <w:rPr>
                <w:sz w:val="18"/>
                <w:szCs w:val="18"/>
              </w:rPr>
            </w:pPr>
          </w:p>
        </w:tc>
      </w:tr>
      <w:tr w:rsidR="00256B0F" w14:paraId="108F3821" w14:textId="77777777" w:rsidTr="00B12C4E">
        <w:trPr>
          <w:trHeight w:val="283"/>
        </w:trPr>
        <w:tc>
          <w:tcPr>
            <w:tcW w:w="7937" w:type="dxa"/>
            <w:vAlign w:val="center"/>
          </w:tcPr>
          <w:p w14:paraId="4B6F69A7" w14:textId="499A6E21" w:rsidR="00256B0F" w:rsidRPr="00B12C4E" w:rsidRDefault="00256B0F" w:rsidP="001272E0">
            <w:pPr>
              <w:rPr>
                <w:sz w:val="18"/>
                <w:szCs w:val="18"/>
              </w:rPr>
            </w:pPr>
            <w:r w:rsidRPr="00B12C4E">
              <w:rPr>
                <w:sz w:val="18"/>
                <w:szCs w:val="18"/>
              </w:rPr>
              <w:t>Schematische Darstellungen und ergänzende Informationen zum Nachweis der Innovation:</w:t>
            </w:r>
          </w:p>
        </w:tc>
        <w:tc>
          <w:tcPr>
            <w:tcW w:w="1134" w:type="dxa"/>
            <w:vAlign w:val="center"/>
          </w:tcPr>
          <w:p w14:paraId="6C659843" w14:textId="262E7B1B" w:rsidR="00256B0F" w:rsidRPr="00B12C4E" w:rsidRDefault="00256B0F" w:rsidP="001272E0">
            <w:pPr>
              <w:jc w:val="center"/>
              <w:rPr>
                <w:sz w:val="18"/>
                <w:szCs w:val="18"/>
              </w:rPr>
            </w:pPr>
            <w:r w:rsidRPr="00B12C4E">
              <w:rPr>
                <w:sz w:val="18"/>
                <w:szCs w:val="18"/>
              </w:rPr>
              <w:t>1</w:t>
            </w:r>
          </w:p>
        </w:tc>
      </w:tr>
      <w:tr w:rsidR="00256B0F" w14:paraId="4E9A9EE3" w14:textId="77777777" w:rsidTr="00B12C4E">
        <w:trPr>
          <w:trHeight w:val="283"/>
        </w:trPr>
        <w:tc>
          <w:tcPr>
            <w:tcW w:w="7937" w:type="dxa"/>
            <w:vAlign w:val="center"/>
          </w:tcPr>
          <w:p w14:paraId="61691224" w14:textId="77777777" w:rsidR="00256B0F" w:rsidRPr="00B12C4E" w:rsidRDefault="00256B0F" w:rsidP="001272E0">
            <w:pPr>
              <w:rPr>
                <w:sz w:val="18"/>
                <w:szCs w:val="18"/>
              </w:rPr>
            </w:pPr>
          </w:p>
        </w:tc>
        <w:tc>
          <w:tcPr>
            <w:tcW w:w="1134" w:type="dxa"/>
            <w:vAlign w:val="center"/>
          </w:tcPr>
          <w:p w14:paraId="27179422" w14:textId="77777777" w:rsidR="00256B0F" w:rsidRPr="00B12C4E" w:rsidRDefault="00256B0F" w:rsidP="001272E0">
            <w:pPr>
              <w:jc w:val="center"/>
              <w:rPr>
                <w:sz w:val="18"/>
                <w:szCs w:val="18"/>
              </w:rPr>
            </w:pPr>
          </w:p>
        </w:tc>
      </w:tr>
      <w:tr w:rsidR="00256B0F" w14:paraId="752B1FF1" w14:textId="77777777" w:rsidTr="00B12C4E">
        <w:trPr>
          <w:trHeight w:val="283"/>
        </w:trPr>
        <w:tc>
          <w:tcPr>
            <w:tcW w:w="7937" w:type="dxa"/>
            <w:vAlign w:val="center"/>
          </w:tcPr>
          <w:p w14:paraId="1CCE4FB2" w14:textId="77777777" w:rsidR="00256B0F" w:rsidRPr="00B12C4E" w:rsidRDefault="00256B0F" w:rsidP="001272E0">
            <w:pPr>
              <w:rPr>
                <w:sz w:val="18"/>
                <w:szCs w:val="18"/>
              </w:rPr>
            </w:pPr>
          </w:p>
        </w:tc>
        <w:tc>
          <w:tcPr>
            <w:tcW w:w="1134" w:type="dxa"/>
            <w:vAlign w:val="center"/>
          </w:tcPr>
          <w:p w14:paraId="3236A37F" w14:textId="77777777" w:rsidR="00256B0F" w:rsidRPr="00B12C4E" w:rsidRDefault="00256B0F" w:rsidP="001272E0">
            <w:pPr>
              <w:jc w:val="center"/>
              <w:rPr>
                <w:sz w:val="18"/>
                <w:szCs w:val="18"/>
              </w:rPr>
            </w:pPr>
          </w:p>
        </w:tc>
      </w:tr>
      <w:tr w:rsidR="00256B0F" w14:paraId="0284F003" w14:textId="77777777" w:rsidTr="00B12C4E">
        <w:trPr>
          <w:trHeight w:val="283"/>
        </w:trPr>
        <w:tc>
          <w:tcPr>
            <w:tcW w:w="7937" w:type="dxa"/>
            <w:vAlign w:val="center"/>
          </w:tcPr>
          <w:p w14:paraId="12755478" w14:textId="77777777" w:rsidR="00256B0F" w:rsidRPr="00B12C4E" w:rsidRDefault="00256B0F" w:rsidP="001272E0">
            <w:pPr>
              <w:rPr>
                <w:sz w:val="18"/>
                <w:szCs w:val="18"/>
              </w:rPr>
            </w:pPr>
          </w:p>
        </w:tc>
        <w:tc>
          <w:tcPr>
            <w:tcW w:w="1134" w:type="dxa"/>
            <w:vAlign w:val="center"/>
          </w:tcPr>
          <w:p w14:paraId="4C520B36" w14:textId="77777777" w:rsidR="00256B0F" w:rsidRPr="00B12C4E" w:rsidRDefault="00256B0F" w:rsidP="001272E0">
            <w:pPr>
              <w:jc w:val="center"/>
              <w:rPr>
                <w:sz w:val="18"/>
                <w:szCs w:val="18"/>
              </w:rPr>
            </w:pPr>
          </w:p>
        </w:tc>
      </w:tr>
      <w:tr w:rsidR="00256B0F" w14:paraId="48691D4D" w14:textId="77777777" w:rsidTr="00B12C4E">
        <w:trPr>
          <w:trHeight w:val="283"/>
        </w:trPr>
        <w:tc>
          <w:tcPr>
            <w:tcW w:w="7937" w:type="dxa"/>
            <w:vAlign w:val="center"/>
          </w:tcPr>
          <w:p w14:paraId="40F84AF4" w14:textId="77777777" w:rsidR="00256B0F" w:rsidRPr="00B12C4E" w:rsidRDefault="00256B0F" w:rsidP="001272E0">
            <w:pPr>
              <w:rPr>
                <w:sz w:val="18"/>
                <w:szCs w:val="18"/>
              </w:rPr>
            </w:pPr>
          </w:p>
        </w:tc>
        <w:tc>
          <w:tcPr>
            <w:tcW w:w="1134" w:type="dxa"/>
            <w:vAlign w:val="center"/>
          </w:tcPr>
          <w:p w14:paraId="57468BAC" w14:textId="77777777" w:rsidR="00256B0F" w:rsidRPr="00B12C4E" w:rsidRDefault="00256B0F" w:rsidP="001272E0">
            <w:pPr>
              <w:jc w:val="center"/>
              <w:rPr>
                <w:sz w:val="18"/>
                <w:szCs w:val="18"/>
              </w:rPr>
            </w:pPr>
          </w:p>
        </w:tc>
      </w:tr>
      <w:tr w:rsidR="00256B0F" w14:paraId="32AA8F7F" w14:textId="77777777" w:rsidTr="00B12C4E">
        <w:trPr>
          <w:trHeight w:val="283"/>
        </w:trPr>
        <w:tc>
          <w:tcPr>
            <w:tcW w:w="7937" w:type="dxa"/>
            <w:vAlign w:val="center"/>
          </w:tcPr>
          <w:p w14:paraId="0395E852" w14:textId="77777777" w:rsidR="00256B0F" w:rsidRPr="00B12C4E" w:rsidRDefault="00256B0F" w:rsidP="001272E0">
            <w:pPr>
              <w:rPr>
                <w:sz w:val="18"/>
                <w:szCs w:val="18"/>
              </w:rPr>
            </w:pPr>
          </w:p>
        </w:tc>
        <w:tc>
          <w:tcPr>
            <w:tcW w:w="1134" w:type="dxa"/>
            <w:vAlign w:val="center"/>
          </w:tcPr>
          <w:p w14:paraId="3D103ABF" w14:textId="77777777" w:rsidR="00256B0F" w:rsidRPr="00B12C4E" w:rsidRDefault="00256B0F" w:rsidP="001272E0">
            <w:pPr>
              <w:jc w:val="center"/>
              <w:rPr>
                <w:sz w:val="18"/>
                <w:szCs w:val="18"/>
              </w:rPr>
            </w:pPr>
          </w:p>
        </w:tc>
      </w:tr>
    </w:tbl>
    <w:p w14:paraId="5CC21E05" w14:textId="77777777" w:rsidR="00D77F1C" w:rsidRPr="00106003" w:rsidRDefault="00D77F1C" w:rsidP="00D77F1C">
      <w:pPr>
        <w:autoSpaceDE w:val="0"/>
        <w:autoSpaceDN w:val="0"/>
        <w:adjustRightInd w:val="0"/>
        <w:spacing w:after="0" w:line="240" w:lineRule="auto"/>
      </w:pPr>
    </w:p>
    <w:p w14:paraId="56236386" w14:textId="779F8F3D" w:rsidR="00344DEE" w:rsidRPr="00106003" w:rsidRDefault="00344DEE">
      <w:r w:rsidRPr="00106003">
        <w:br w:type="page"/>
      </w:r>
    </w:p>
    <w:p w14:paraId="6E1CB962" w14:textId="527E56CC" w:rsidR="00106003" w:rsidRDefault="00106003" w:rsidP="00135864">
      <w:pPr>
        <w:pStyle w:val="berschrift1"/>
      </w:pPr>
      <w:bookmarkStart w:id="29" w:name="_Toc13834855"/>
      <w:bookmarkStart w:id="30" w:name="_Toc18745373"/>
      <w:r>
        <w:lastRenderedPageBreak/>
        <w:t>Übungsbeispiele</w:t>
      </w:r>
      <w:bookmarkEnd w:id="29"/>
      <w:bookmarkEnd w:id="30"/>
    </w:p>
    <w:p w14:paraId="53D4B0C4" w14:textId="4E8BF0DD" w:rsidR="00DA3AAA" w:rsidRDefault="00DA3AAA" w:rsidP="00135864">
      <w:pPr>
        <w:pStyle w:val="berschrift2"/>
      </w:pPr>
      <w:bookmarkStart w:id="31" w:name="_Toc13834856"/>
      <w:bookmarkStart w:id="32" w:name="_Toc18745374"/>
      <w:r>
        <w:t>2-Zimmer-Wohnung</w:t>
      </w:r>
      <w:bookmarkEnd w:id="31"/>
      <w:bookmarkEnd w:id="32"/>
    </w:p>
    <w:p w14:paraId="69A42AF8" w14:textId="5D5A2F0B" w:rsidR="00DA3AAA" w:rsidRDefault="00DA3AAA" w:rsidP="00DA3AAA">
      <w:r>
        <w:rPr>
          <w:noProof/>
        </w:rPr>
        <w:drawing>
          <wp:inline distT="0" distB="0" distL="0" distR="0" wp14:anchorId="356EEBEE" wp14:editId="67EA70DA">
            <wp:extent cx="5313045" cy="3337560"/>
            <wp:effectExtent l="0" t="0" r="1905"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2-Zimmer-WohnungBeispiel Wohnfläche für word.jpg"/>
                    <pic:cNvPicPr/>
                  </pic:nvPicPr>
                  <pic:blipFill rotWithShape="1">
                    <a:blip r:embed="rId9">
                      <a:extLst>
                        <a:ext uri="{28A0092B-C50C-407E-A947-70E740481C1C}">
                          <a14:useLocalDpi xmlns:a14="http://schemas.microsoft.com/office/drawing/2010/main" val="0"/>
                        </a:ext>
                      </a:extLst>
                    </a:blip>
                    <a:srcRect l="7771" t="7154"/>
                    <a:stretch/>
                  </pic:blipFill>
                  <pic:spPr bwMode="auto">
                    <a:xfrm>
                      <a:off x="0" y="0"/>
                      <a:ext cx="5313045" cy="3337560"/>
                    </a:xfrm>
                    <a:prstGeom prst="rect">
                      <a:avLst/>
                    </a:prstGeom>
                    <a:ln>
                      <a:noFill/>
                    </a:ln>
                    <a:extLst>
                      <a:ext uri="{53640926-AAD7-44D8-BBD7-CCE9431645EC}">
                        <a14:shadowObscured xmlns:a14="http://schemas.microsoft.com/office/drawing/2010/main"/>
                      </a:ext>
                    </a:extLst>
                  </pic:spPr>
                </pic:pic>
              </a:graphicData>
            </a:graphic>
          </wp:inline>
        </w:drawing>
      </w:r>
    </w:p>
    <w:p w14:paraId="67CB9B3A" w14:textId="0E5B9CE7" w:rsidR="00DA3AAA" w:rsidRPr="00DA3AAA" w:rsidRDefault="00135864" w:rsidP="00135864">
      <w:pPr>
        <w:pStyle w:val="Beschriftung"/>
      </w:pPr>
      <w:bookmarkStart w:id="33" w:name="_Toc13468976"/>
      <w:r>
        <w:t xml:space="preserve">Abbildung </w:t>
      </w:r>
      <w:fldSimple w:instr=" SEQ Abbildung \* ARABIC ">
        <w:r w:rsidR="0008740D">
          <w:rPr>
            <w:noProof/>
          </w:rPr>
          <w:t>1</w:t>
        </w:r>
      </w:fldSimple>
      <w:r>
        <w:t>: Beispiel 2-Zimmer-Wohnung</w:t>
      </w:r>
      <w:bookmarkEnd w:id="33"/>
    </w:p>
    <w:p w14:paraId="44D952A5" w14:textId="7C6C75D6" w:rsidR="00DA3AAA" w:rsidRDefault="00DA3AAA">
      <w:pPr>
        <w:rPr>
          <w:rFonts w:asciiTheme="majorHAnsi" w:eastAsiaTheme="majorEastAsia" w:hAnsiTheme="majorHAnsi" w:cstheme="majorBidi"/>
          <w:color w:val="2E74B5" w:themeColor="accent1" w:themeShade="BF"/>
          <w:sz w:val="26"/>
          <w:szCs w:val="26"/>
        </w:rPr>
      </w:pPr>
      <w:r>
        <w:br w:type="page"/>
      </w:r>
    </w:p>
    <w:p w14:paraId="4022C6E9" w14:textId="535233E1" w:rsidR="00106003" w:rsidRDefault="00DA3AAA" w:rsidP="00135864">
      <w:pPr>
        <w:pStyle w:val="berschrift2"/>
      </w:pPr>
      <w:bookmarkStart w:id="34" w:name="_Toc13834857"/>
      <w:bookmarkStart w:id="35" w:name="_Toc18745375"/>
      <w:r>
        <w:lastRenderedPageBreak/>
        <w:t>4-Zimmer</w:t>
      </w:r>
      <w:r w:rsidR="00135864">
        <w:t>-</w:t>
      </w:r>
      <w:r>
        <w:t>Maisonnette</w:t>
      </w:r>
      <w:r w:rsidR="00135864">
        <w:t>-</w:t>
      </w:r>
      <w:r>
        <w:t>Wohnung</w:t>
      </w:r>
      <w:bookmarkEnd w:id="34"/>
      <w:bookmarkEnd w:id="35"/>
    </w:p>
    <w:p w14:paraId="672443D0" w14:textId="65048734" w:rsidR="00DA3AAA" w:rsidRDefault="00DA3AAA">
      <w:r w:rsidRPr="00DA3AAA">
        <w:rPr>
          <w:noProof/>
        </w:rPr>
        <w:drawing>
          <wp:inline distT="0" distB="0" distL="0" distR="0" wp14:anchorId="73A3D0EC" wp14:editId="57629198">
            <wp:extent cx="4083421" cy="180000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4083421" cy="1800000"/>
                    </a:xfrm>
                    <a:prstGeom prst="rect">
                      <a:avLst/>
                    </a:prstGeom>
                    <a:ln>
                      <a:noFill/>
                    </a:ln>
                  </pic:spPr>
                </pic:pic>
              </a:graphicData>
            </a:graphic>
          </wp:inline>
        </w:drawing>
      </w:r>
    </w:p>
    <w:p w14:paraId="79C3CAA0" w14:textId="0211CEE7" w:rsidR="00135864" w:rsidRDefault="00135864" w:rsidP="00135864">
      <w:pPr>
        <w:pStyle w:val="Beschriftung"/>
      </w:pPr>
      <w:bookmarkStart w:id="36" w:name="_Toc13468977"/>
      <w:r>
        <w:t xml:space="preserve">Abbildung </w:t>
      </w:r>
      <w:fldSimple w:instr=" SEQ Abbildung \* ARABIC ">
        <w:r w:rsidR="0008740D">
          <w:rPr>
            <w:noProof/>
          </w:rPr>
          <w:t>2</w:t>
        </w:r>
      </w:fldSimple>
      <w:r>
        <w:t>: Beispiel 4-Zimmer-Maisonette-Wohnung, 1.Stock</w:t>
      </w:r>
      <w:bookmarkEnd w:id="36"/>
    </w:p>
    <w:p w14:paraId="11C21532" w14:textId="268C5479" w:rsidR="00DA3AAA" w:rsidRDefault="00DA3AAA">
      <w:r w:rsidRPr="00DA3AAA">
        <w:rPr>
          <w:noProof/>
        </w:rPr>
        <w:drawing>
          <wp:inline distT="0" distB="0" distL="0" distR="0" wp14:anchorId="7D949073" wp14:editId="6BB0ED2F">
            <wp:extent cx="2784737" cy="4680000"/>
            <wp:effectExtent l="0" t="0" r="0" b="635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2784737" cy="4680000"/>
                    </a:xfrm>
                    <a:prstGeom prst="rect">
                      <a:avLst/>
                    </a:prstGeom>
                    <a:ln>
                      <a:noFill/>
                    </a:ln>
                  </pic:spPr>
                </pic:pic>
              </a:graphicData>
            </a:graphic>
          </wp:inline>
        </w:drawing>
      </w:r>
    </w:p>
    <w:p w14:paraId="368FF76E" w14:textId="5F00E374" w:rsidR="00106003" w:rsidRPr="00106003" w:rsidRDefault="00106003">
      <w:r w:rsidRPr="00106003">
        <w:br w:type="page"/>
      </w:r>
    </w:p>
    <w:p w14:paraId="610A59C6" w14:textId="4C96F0EE" w:rsidR="0091039F" w:rsidRDefault="00135864" w:rsidP="00135864">
      <w:pPr>
        <w:pStyle w:val="berschrift1"/>
      </w:pPr>
      <w:bookmarkStart w:id="37" w:name="_Toc13834858"/>
      <w:bookmarkStart w:id="38" w:name="_Toc18745376"/>
      <w:r>
        <w:lastRenderedPageBreak/>
        <w:t>Abbildungsverzeichnis</w:t>
      </w:r>
      <w:r w:rsidR="003362CE">
        <w:t xml:space="preserve"> und Quellenangabe</w:t>
      </w:r>
      <w:bookmarkEnd w:id="37"/>
      <w:bookmarkEnd w:id="38"/>
    </w:p>
    <w:p w14:paraId="36AA17EE" w14:textId="51E32226" w:rsidR="00135864" w:rsidRPr="000F2BFD" w:rsidRDefault="000F2BFD" w:rsidP="00C43929">
      <w:pPr>
        <w:pStyle w:val="Untertitel"/>
      </w:pPr>
      <w:r w:rsidRPr="000F2BFD">
        <w:t>Abbildungsverzeichnis</w:t>
      </w:r>
    </w:p>
    <w:p w14:paraId="148103D5" w14:textId="347CC870" w:rsidR="000F2BFD" w:rsidRDefault="000F2BFD" w:rsidP="000F2BFD"/>
    <w:p w14:paraId="32224429" w14:textId="7C9FEA8A" w:rsidR="000F2BFD" w:rsidRDefault="000F2BFD" w:rsidP="00C43929">
      <w:pPr>
        <w:pStyle w:val="Untertitel"/>
      </w:pPr>
      <w:r>
        <w:t>Quellenangabe</w:t>
      </w:r>
    </w:p>
    <w:p w14:paraId="1DF5A759" w14:textId="4EE8407D" w:rsidR="000F2BFD" w:rsidRPr="000F2BFD" w:rsidRDefault="000F2BFD" w:rsidP="00C43929">
      <w:pPr>
        <w:pStyle w:val="Textkrper"/>
      </w:pPr>
      <w:bookmarkStart w:id="39" w:name="_Hlk13834910"/>
      <w:r w:rsidRPr="000F2BFD">
        <w:t>Wohnungs-Bewertungs-System WBS, Bundesamt für Wohnungswesen BWO</w:t>
      </w:r>
      <w:r>
        <w:t xml:space="preserve">, </w:t>
      </w:r>
      <w:hyperlink r:id="rId12" w:history="1">
        <w:r w:rsidR="00AA1F56" w:rsidRPr="000F2BFD">
          <w:t>https://www.wbs.admin.ch/de</w:t>
        </w:r>
      </w:hyperlink>
      <w:r w:rsidR="00AA1F56">
        <w:t>,</w:t>
      </w:r>
      <w:r w:rsidR="00AA1F56" w:rsidRPr="000F2BFD">
        <w:t xml:space="preserve"> </w:t>
      </w:r>
      <w:r>
        <w:t>Juli 2019</w:t>
      </w:r>
      <w:bookmarkEnd w:id="39"/>
    </w:p>
    <w:sectPr w:rsidR="000F2BFD" w:rsidRPr="000F2BFD" w:rsidSect="00643BFC">
      <w:headerReference w:type="default" r:id="rId13"/>
      <w:footerReference w:type="default" r:id="rId14"/>
      <w:pgSz w:w="11906" w:h="16838"/>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0EF2618" w14:textId="77777777" w:rsidR="00F96936" w:rsidRDefault="00F96936" w:rsidP="00643BFC">
      <w:pPr>
        <w:spacing w:after="0" w:line="240" w:lineRule="auto"/>
      </w:pPr>
      <w:r>
        <w:separator/>
      </w:r>
    </w:p>
  </w:endnote>
  <w:endnote w:type="continuationSeparator" w:id="0">
    <w:p w14:paraId="32B883B4" w14:textId="77777777" w:rsidR="00F96936" w:rsidRDefault="00F96936" w:rsidP="00643B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ndara">
    <w:panose1 w:val="020E0502030303020204"/>
    <w:charset w:val="00"/>
    <w:family w:val="swiss"/>
    <w:pitch w:val="variable"/>
    <w:sig w:usb0="A00002EF" w:usb1="4000A44B"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pPr w:leftFromText="187" w:rightFromText="187" w:vertAnchor="page" w:horzAnchor="margin" w:tblpXSpec="center" w:tblpYSpec="bottom"/>
      <w:tblW w:w="5000" w:type="pct"/>
      <w:tblLayout w:type="fixed"/>
      <w:tblLook w:val="04A0" w:firstRow="1" w:lastRow="0" w:firstColumn="1" w:lastColumn="0" w:noHBand="0" w:noVBand="1"/>
    </w:tblPr>
    <w:tblGrid>
      <w:gridCol w:w="7938"/>
      <w:gridCol w:w="1134"/>
    </w:tblGrid>
    <w:sdt>
      <w:sdtPr>
        <w:rPr>
          <w:rFonts w:asciiTheme="majorHAnsi" w:eastAsiaTheme="majorEastAsia" w:hAnsiTheme="majorHAnsi" w:cstheme="majorBidi"/>
          <w:szCs w:val="20"/>
        </w:rPr>
        <w:id w:val="61918306"/>
        <w:docPartObj>
          <w:docPartGallery w:val="Page Numbers (Bottom of Page)"/>
          <w:docPartUnique/>
        </w:docPartObj>
      </w:sdtPr>
      <w:sdtEndPr>
        <w:rPr>
          <w:rFonts w:asciiTheme="minorHAnsi" w:eastAsiaTheme="minorHAnsi" w:hAnsiTheme="minorHAnsi" w:cstheme="minorBidi"/>
          <w:b/>
          <w:bCs/>
          <w:color w:val="0523BB"/>
          <w:szCs w:val="22"/>
          <w:lang w:val="de-DE"/>
        </w:rPr>
      </w:sdtEndPr>
      <w:sdtContent>
        <w:tr w:rsidR="00AE70FB" w14:paraId="5C54C174" w14:textId="77777777" w:rsidTr="00AE70FB">
          <w:trPr>
            <w:trHeight w:val="727"/>
          </w:trPr>
          <w:tc>
            <w:tcPr>
              <w:tcW w:w="4375" w:type="pct"/>
              <w:tcBorders>
                <w:right w:val="triple" w:sz="4" w:space="0" w:color="0523BB"/>
              </w:tcBorders>
            </w:tcPr>
            <w:p w14:paraId="60181CD9" w14:textId="04AD27B1" w:rsidR="00AE70FB" w:rsidRDefault="00AE70FB">
              <w:pPr>
                <w:tabs>
                  <w:tab w:val="left" w:pos="620"/>
                  <w:tab w:val="center" w:pos="4320"/>
                </w:tabs>
                <w:jc w:val="right"/>
                <w:rPr>
                  <w:rFonts w:asciiTheme="majorHAnsi" w:eastAsiaTheme="majorEastAsia" w:hAnsiTheme="majorHAnsi" w:cstheme="majorBidi"/>
                  <w:szCs w:val="20"/>
                </w:rPr>
              </w:pPr>
            </w:p>
          </w:tc>
          <w:tc>
            <w:tcPr>
              <w:tcW w:w="625" w:type="pct"/>
              <w:tcBorders>
                <w:left w:val="triple" w:sz="4" w:space="0" w:color="0523BB"/>
              </w:tcBorders>
            </w:tcPr>
            <w:p w14:paraId="181798FC" w14:textId="3A8E6B0A" w:rsidR="00AE70FB" w:rsidRPr="00AE70FB" w:rsidRDefault="00AE70FB">
              <w:pPr>
                <w:tabs>
                  <w:tab w:val="left" w:pos="1490"/>
                </w:tabs>
                <w:rPr>
                  <w:b/>
                  <w:bCs/>
                  <w:color w:val="0523BB"/>
                  <w:lang w:val="de-DE"/>
                </w:rPr>
              </w:pPr>
              <w:r w:rsidRPr="00AE70FB">
                <w:rPr>
                  <w:b/>
                  <w:bCs/>
                  <w:color w:val="0523BB"/>
                  <w:lang w:val="de-DE"/>
                </w:rPr>
                <w:fldChar w:fldCharType="begin"/>
              </w:r>
              <w:r w:rsidRPr="00AE70FB">
                <w:rPr>
                  <w:b/>
                  <w:bCs/>
                  <w:color w:val="0523BB"/>
                  <w:lang w:val="de-DE"/>
                </w:rPr>
                <w:instrText>PAGE    \* MERGEFORMAT</w:instrText>
              </w:r>
              <w:r w:rsidRPr="00AE70FB">
                <w:rPr>
                  <w:b/>
                  <w:bCs/>
                  <w:color w:val="0523BB"/>
                  <w:lang w:val="de-DE"/>
                </w:rPr>
                <w:fldChar w:fldCharType="separate"/>
              </w:r>
              <w:r w:rsidRPr="00AE70FB">
                <w:rPr>
                  <w:b/>
                  <w:bCs/>
                  <w:color w:val="0523BB"/>
                  <w:lang w:val="de-DE"/>
                </w:rPr>
                <w:t>2</w:t>
              </w:r>
              <w:r w:rsidRPr="00AE70FB">
                <w:rPr>
                  <w:b/>
                  <w:bCs/>
                  <w:color w:val="0523BB"/>
                  <w:lang w:val="de-DE"/>
                </w:rPr>
                <w:fldChar w:fldCharType="end"/>
              </w:r>
            </w:p>
          </w:tc>
        </w:tr>
      </w:sdtContent>
    </w:sdt>
  </w:tbl>
  <w:p w14:paraId="4AA75842" w14:textId="77777777" w:rsidR="00AE70FB" w:rsidRDefault="00AE70FB">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975B18E" w14:textId="77777777" w:rsidR="00F96936" w:rsidRDefault="00F96936" w:rsidP="00643BFC">
      <w:pPr>
        <w:spacing w:after="0" w:line="240" w:lineRule="auto"/>
      </w:pPr>
      <w:r>
        <w:separator/>
      </w:r>
    </w:p>
  </w:footnote>
  <w:footnote w:type="continuationSeparator" w:id="0">
    <w:p w14:paraId="5C498632" w14:textId="77777777" w:rsidR="00F96936" w:rsidRDefault="00F96936" w:rsidP="00643BF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3020"/>
      <w:gridCol w:w="3021"/>
      <w:gridCol w:w="3021"/>
    </w:tblGrid>
    <w:tr w:rsidR="006F03CC" w14:paraId="33B396B8" w14:textId="77777777" w:rsidTr="001F132E">
      <w:tc>
        <w:tcPr>
          <w:tcW w:w="3020" w:type="dxa"/>
          <w:vAlign w:val="center"/>
        </w:tcPr>
        <w:p w14:paraId="70A37F88" w14:textId="1B43718C" w:rsidR="006F03CC" w:rsidRDefault="006F03CC" w:rsidP="00643BFC">
          <w:pPr>
            <w:pStyle w:val="Kopfzeile"/>
            <w:rPr>
              <w:b/>
              <w:bCs/>
              <w:color w:val="0523BB"/>
              <w:szCs w:val="32"/>
            </w:rPr>
          </w:pPr>
          <w:r>
            <w:rPr>
              <w:b/>
              <w:bCs/>
              <w:color w:val="0523BB"/>
              <w:szCs w:val="32"/>
            </w:rPr>
            <w:t>Wohnungsbewertungssystem</w:t>
          </w:r>
        </w:p>
      </w:tc>
      <w:tc>
        <w:tcPr>
          <w:tcW w:w="3021" w:type="dxa"/>
          <w:vAlign w:val="center"/>
        </w:tcPr>
        <w:p w14:paraId="4B606F07" w14:textId="33D4C027" w:rsidR="006F03CC" w:rsidRDefault="006F03CC" w:rsidP="00643BFC">
          <w:pPr>
            <w:pStyle w:val="Kopfzeile"/>
            <w:jc w:val="center"/>
            <w:rPr>
              <w:b/>
              <w:bCs/>
              <w:color w:val="0523BB"/>
              <w:szCs w:val="32"/>
            </w:rPr>
          </w:pPr>
          <w:r>
            <w:rPr>
              <w:b/>
              <w:bCs/>
              <w:color w:val="0523BB"/>
              <w:szCs w:val="32"/>
            </w:rPr>
            <w:t>Kurs</w:t>
          </w:r>
        </w:p>
      </w:tc>
      <w:tc>
        <w:tcPr>
          <w:tcW w:w="3021" w:type="dxa"/>
          <w:vAlign w:val="center"/>
        </w:tcPr>
        <w:p w14:paraId="4D904BAA" w14:textId="122F4889" w:rsidR="006F03CC" w:rsidRDefault="006F03CC" w:rsidP="00643BFC">
          <w:pPr>
            <w:pStyle w:val="Kopfzeile"/>
            <w:jc w:val="right"/>
            <w:rPr>
              <w:b/>
              <w:bCs/>
              <w:color w:val="0523BB"/>
              <w:szCs w:val="32"/>
            </w:rPr>
          </w:pPr>
          <w:r w:rsidRPr="00643BFC">
            <w:rPr>
              <w:b/>
              <w:bCs/>
              <w:noProof/>
              <w:color w:val="0523BB"/>
              <w:szCs w:val="32"/>
            </w:rPr>
            <w:drawing>
              <wp:inline distT="0" distB="0" distL="0" distR="0" wp14:anchorId="3AFE730E" wp14:editId="418D7E50">
                <wp:extent cx="1647825" cy="390525"/>
                <wp:effectExtent l="0" t="0" r="0" b="9525"/>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
                        <a:srcRect t="21154"/>
                        <a:stretch/>
                      </pic:blipFill>
                      <pic:spPr bwMode="auto">
                        <a:xfrm>
                          <a:off x="0" y="0"/>
                          <a:ext cx="1648055" cy="390580"/>
                        </a:xfrm>
                        <a:prstGeom prst="rect">
                          <a:avLst/>
                        </a:prstGeom>
                        <a:ln>
                          <a:noFill/>
                        </a:ln>
                        <a:extLst>
                          <a:ext uri="{53640926-AAD7-44D8-BBD7-CCE9431645EC}">
                            <a14:shadowObscured xmlns:a14="http://schemas.microsoft.com/office/drawing/2010/main"/>
                          </a:ext>
                        </a:extLst>
                      </pic:spPr>
                    </pic:pic>
                  </a:graphicData>
                </a:graphic>
              </wp:inline>
            </w:drawing>
          </w:r>
        </w:p>
      </w:tc>
    </w:tr>
  </w:tbl>
  <w:p w14:paraId="27C4E303" w14:textId="33A6A536" w:rsidR="006F03CC" w:rsidRPr="00135864" w:rsidRDefault="006F03CC" w:rsidP="00643BFC">
    <w:pPr>
      <w:pStyle w:val="Kopfzeile"/>
      <w:jc w:val="both"/>
      <w:rPr>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282FEF"/>
    <w:multiLevelType w:val="multilevel"/>
    <w:tmpl w:val="9CBC4CEE"/>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revisionView w:inkAnnotations="0"/>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7F1C"/>
    <w:rsid w:val="00050316"/>
    <w:rsid w:val="00055377"/>
    <w:rsid w:val="00086C88"/>
    <w:rsid w:val="0008740D"/>
    <w:rsid w:val="00091D83"/>
    <w:rsid w:val="000F2BFD"/>
    <w:rsid w:val="00106003"/>
    <w:rsid w:val="001232C6"/>
    <w:rsid w:val="001272E0"/>
    <w:rsid w:val="0012758E"/>
    <w:rsid w:val="001311E1"/>
    <w:rsid w:val="00135864"/>
    <w:rsid w:val="00155655"/>
    <w:rsid w:val="0016232D"/>
    <w:rsid w:val="00177446"/>
    <w:rsid w:val="001823E5"/>
    <w:rsid w:val="001B4041"/>
    <w:rsid w:val="001F132E"/>
    <w:rsid w:val="002061EC"/>
    <w:rsid w:val="00226056"/>
    <w:rsid w:val="00256B0F"/>
    <w:rsid w:val="002C1722"/>
    <w:rsid w:val="002C4ED6"/>
    <w:rsid w:val="002D31DB"/>
    <w:rsid w:val="002D5DC0"/>
    <w:rsid w:val="002F6D8D"/>
    <w:rsid w:val="00332B58"/>
    <w:rsid w:val="003362CE"/>
    <w:rsid w:val="00340CD1"/>
    <w:rsid w:val="00344DEE"/>
    <w:rsid w:val="003523C2"/>
    <w:rsid w:val="00384E72"/>
    <w:rsid w:val="003B41D3"/>
    <w:rsid w:val="003D43F0"/>
    <w:rsid w:val="003F209E"/>
    <w:rsid w:val="0040692F"/>
    <w:rsid w:val="0046778B"/>
    <w:rsid w:val="00486E4A"/>
    <w:rsid w:val="0049228C"/>
    <w:rsid w:val="004A43F5"/>
    <w:rsid w:val="004E7A53"/>
    <w:rsid w:val="004F55E7"/>
    <w:rsid w:val="005723B8"/>
    <w:rsid w:val="00583EEB"/>
    <w:rsid w:val="005A4FF8"/>
    <w:rsid w:val="005B6932"/>
    <w:rsid w:val="005F4001"/>
    <w:rsid w:val="006037F0"/>
    <w:rsid w:val="00641E31"/>
    <w:rsid w:val="00643BFC"/>
    <w:rsid w:val="00656689"/>
    <w:rsid w:val="006B0938"/>
    <w:rsid w:val="006C3093"/>
    <w:rsid w:val="006C5960"/>
    <w:rsid w:val="006F03CC"/>
    <w:rsid w:val="0072279D"/>
    <w:rsid w:val="00734000"/>
    <w:rsid w:val="007454BB"/>
    <w:rsid w:val="0074642E"/>
    <w:rsid w:val="0076370C"/>
    <w:rsid w:val="007A0EC3"/>
    <w:rsid w:val="007C2D95"/>
    <w:rsid w:val="007F57C1"/>
    <w:rsid w:val="007F6C83"/>
    <w:rsid w:val="00811C54"/>
    <w:rsid w:val="00812682"/>
    <w:rsid w:val="008A2615"/>
    <w:rsid w:val="008B3750"/>
    <w:rsid w:val="0091039F"/>
    <w:rsid w:val="00942475"/>
    <w:rsid w:val="009609C8"/>
    <w:rsid w:val="00990431"/>
    <w:rsid w:val="009F3ABD"/>
    <w:rsid w:val="00A10CF6"/>
    <w:rsid w:val="00A240E0"/>
    <w:rsid w:val="00A65FE9"/>
    <w:rsid w:val="00AA1F56"/>
    <w:rsid w:val="00AA4A79"/>
    <w:rsid w:val="00AE70FB"/>
    <w:rsid w:val="00AF1996"/>
    <w:rsid w:val="00AF1F38"/>
    <w:rsid w:val="00B12C4E"/>
    <w:rsid w:val="00B35B4C"/>
    <w:rsid w:val="00B44B71"/>
    <w:rsid w:val="00BC1352"/>
    <w:rsid w:val="00C06483"/>
    <w:rsid w:val="00C242FC"/>
    <w:rsid w:val="00C43929"/>
    <w:rsid w:val="00C85878"/>
    <w:rsid w:val="00CA7FE6"/>
    <w:rsid w:val="00CE0417"/>
    <w:rsid w:val="00CE5526"/>
    <w:rsid w:val="00CF0BE9"/>
    <w:rsid w:val="00D07E9A"/>
    <w:rsid w:val="00D131EB"/>
    <w:rsid w:val="00D448AE"/>
    <w:rsid w:val="00D51443"/>
    <w:rsid w:val="00D70E4B"/>
    <w:rsid w:val="00D77F1C"/>
    <w:rsid w:val="00D83E33"/>
    <w:rsid w:val="00DA3AAA"/>
    <w:rsid w:val="00DE06A7"/>
    <w:rsid w:val="00E21869"/>
    <w:rsid w:val="00E310D7"/>
    <w:rsid w:val="00E35A5A"/>
    <w:rsid w:val="00E36716"/>
    <w:rsid w:val="00E74308"/>
    <w:rsid w:val="00EA5081"/>
    <w:rsid w:val="00EC010E"/>
    <w:rsid w:val="00EC33ED"/>
    <w:rsid w:val="00F96936"/>
    <w:rsid w:val="00FA62F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A313622"/>
  <w15:chartTrackingRefBased/>
  <w15:docId w15:val="{607A7B8E-4C6B-4735-B6D4-DD37B75E75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C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12682"/>
    <w:rPr>
      <w:sz w:val="20"/>
    </w:rPr>
  </w:style>
  <w:style w:type="paragraph" w:styleId="berschrift1">
    <w:name w:val="heading 1"/>
    <w:basedOn w:val="Standard"/>
    <w:next w:val="Standard"/>
    <w:link w:val="berschrift1Zchn"/>
    <w:uiPriority w:val="9"/>
    <w:qFormat/>
    <w:rsid w:val="00135864"/>
    <w:pPr>
      <w:keepNext/>
      <w:keepLines/>
      <w:pageBreakBefore/>
      <w:numPr>
        <w:numId w:val="1"/>
      </w:numPr>
      <w:shd w:val="clear" w:color="auto" w:fill="DAE0FE"/>
      <w:spacing w:before="240" w:after="0"/>
      <w:ind w:left="567" w:hanging="567"/>
      <w:outlineLvl w:val="0"/>
    </w:pPr>
    <w:rPr>
      <w:rFonts w:ascii="Candara" w:eastAsiaTheme="majorEastAsia" w:hAnsi="Candara" w:cstheme="majorBidi"/>
      <w:b/>
      <w:bCs/>
      <w:sz w:val="32"/>
      <w:szCs w:val="32"/>
    </w:rPr>
  </w:style>
  <w:style w:type="paragraph" w:styleId="berschrift2">
    <w:name w:val="heading 2"/>
    <w:basedOn w:val="Standard"/>
    <w:next w:val="Standard"/>
    <w:link w:val="berschrift2Zchn"/>
    <w:uiPriority w:val="9"/>
    <w:unhideWhenUsed/>
    <w:qFormat/>
    <w:rsid w:val="00135864"/>
    <w:pPr>
      <w:keepNext/>
      <w:keepLines/>
      <w:numPr>
        <w:ilvl w:val="1"/>
        <w:numId w:val="1"/>
      </w:numPr>
      <w:spacing w:before="120" w:after="60"/>
      <w:ind w:left="578" w:hanging="578"/>
      <w:outlineLvl w:val="1"/>
    </w:pPr>
    <w:rPr>
      <w:rFonts w:ascii="Candara" w:eastAsiaTheme="majorEastAsia" w:hAnsi="Candara" w:cstheme="majorBidi"/>
      <w:b/>
      <w:bCs/>
      <w:sz w:val="26"/>
      <w:szCs w:val="26"/>
    </w:rPr>
  </w:style>
  <w:style w:type="paragraph" w:styleId="berschrift3">
    <w:name w:val="heading 3"/>
    <w:basedOn w:val="Standard"/>
    <w:next w:val="Standard"/>
    <w:link w:val="berschrift3Zchn"/>
    <w:uiPriority w:val="9"/>
    <w:unhideWhenUsed/>
    <w:qFormat/>
    <w:rsid w:val="00135864"/>
    <w:pPr>
      <w:keepNext/>
      <w:keepLines/>
      <w:numPr>
        <w:ilvl w:val="2"/>
        <w:numId w:val="1"/>
      </w:numPr>
      <w:spacing w:before="120" w:after="60"/>
      <w:ind w:left="567" w:hanging="567"/>
      <w:outlineLvl w:val="2"/>
    </w:pPr>
    <w:rPr>
      <w:rFonts w:ascii="Candara" w:eastAsiaTheme="majorEastAsia" w:hAnsi="Candara" w:cstheme="majorBidi"/>
      <w:b/>
      <w:bCs/>
      <w:sz w:val="24"/>
      <w:szCs w:val="24"/>
    </w:rPr>
  </w:style>
  <w:style w:type="paragraph" w:styleId="berschrift4">
    <w:name w:val="heading 4"/>
    <w:basedOn w:val="Standard"/>
    <w:next w:val="Standard"/>
    <w:link w:val="berschrift4Zchn"/>
    <w:uiPriority w:val="9"/>
    <w:semiHidden/>
    <w:unhideWhenUsed/>
    <w:qFormat/>
    <w:rsid w:val="00106003"/>
    <w:pPr>
      <w:keepNext/>
      <w:keepLines/>
      <w:numPr>
        <w:ilvl w:val="3"/>
        <w:numId w:val="1"/>
      </w:numPr>
      <w:spacing w:before="40" w:after="0"/>
      <w:outlineLvl w:val="3"/>
    </w:pPr>
    <w:rPr>
      <w:rFonts w:asciiTheme="majorHAnsi" w:eastAsiaTheme="majorEastAsia" w:hAnsiTheme="majorHAnsi" w:cstheme="majorBidi"/>
      <w:i/>
      <w:iCs/>
      <w:color w:val="2E74B5" w:themeColor="accent1" w:themeShade="BF"/>
    </w:rPr>
  </w:style>
  <w:style w:type="paragraph" w:styleId="berschrift5">
    <w:name w:val="heading 5"/>
    <w:basedOn w:val="Standard"/>
    <w:next w:val="Standard"/>
    <w:link w:val="berschrift5Zchn"/>
    <w:uiPriority w:val="9"/>
    <w:semiHidden/>
    <w:unhideWhenUsed/>
    <w:qFormat/>
    <w:rsid w:val="00106003"/>
    <w:pPr>
      <w:keepNext/>
      <w:keepLines/>
      <w:numPr>
        <w:ilvl w:val="4"/>
        <w:numId w:val="1"/>
      </w:numPr>
      <w:spacing w:before="40" w:after="0"/>
      <w:outlineLvl w:val="4"/>
    </w:pPr>
    <w:rPr>
      <w:rFonts w:asciiTheme="majorHAnsi" w:eastAsiaTheme="majorEastAsia" w:hAnsiTheme="majorHAnsi" w:cstheme="majorBidi"/>
      <w:color w:val="2E74B5" w:themeColor="accent1" w:themeShade="BF"/>
    </w:rPr>
  </w:style>
  <w:style w:type="paragraph" w:styleId="berschrift6">
    <w:name w:val="heading 6"/>
    <w:basedOn w:val="Standard"/>
    <w:next w:val="Standard"/>
    <w:link w:val="berschrift6Zchn"/>
    <w:uiPriority w:val="9"/>
    <w:semiHidden/>
    <w:unhideWhenUsed/>
    <w:qFormat/>
    <w:rsid w:val="00106003"/>
    <w:pPr>
      <w:keepNext/>
      <w:keepLines/>
      <w:numPr>
        <w:ilvl w:val="5"/>
        <w:numId w:val="1"/>
      </w:numPr>
      <w:spacing w:before="40" w:after="0"/>
      <w:outlineLvl w:val="5"/>
    </w:pPr>
    <w:rPr>
      <w:rFonts w:asciiTheme="majorHAnsi" w:eastAsiaTheme="majorEastAsia" w:hAnsiTheme="majorHAnsi" w:cstheme="majorBidi"/>
      <w:color w:val="1F4D78" w:themeColor="accent1" w:themeShade="7F"/>
    </w:rPr>
  </w:style>
  <w:style w:type="paragraph" w:styleId="berschrift7">
    <w:name w:val="heading 7"/>
    <w:basedOn w:val="Standard"/>
    <w:next w:val="Standard"/>
    <w:link w:val="berschrift7Zchn"/>
    <w:uiPriority w:val="9"/>
    <w:semiHidden/>
    <w:unhideWhenUsed/>
    <w:qFormat/>
    <w:rsid w:val="00106003"/>
    <w:pPr>
      <w:keepNext/>
      <w:keepLines/>
      <w:numPr>
        <w:ilvl w:val="6"/>
        <w:numId w:val="1"/>
      </w:numPr>
      <w:spacing w:before="40" w:after="0"/>
      <w:outlineLvl w:val="6"/>
    </w:pPr>
    <w:rPr>
      <w:rFonts w:asciiTheme="majorHAnsi" w:eastAsiaTheme="majorEastAsia" w:hAnsiTheme="majorHAnsi" w:cstheme="majorBidi"/>
      <w:i/>
      <w:iCs/>
      <w:color w:val="1F4D78" w:themeColor="accent1" w:themeShade="7F"/>
    </w:rPr>
  </w:style>
  <w:style w:type="paragraph" w:styleId="berschrift8">
    <w:name w:val="heading 8"/>
    <w:basedOn w:val="Standard"/>
    <w:next w:val="Standard"/>
    <w:link w:val="berschrift8Zchn"/>
    <w:uiPriority w:val="9"/>
    <w:semiHidden/>
    <w:unhideWhenUsed/>
    <w:qFormat/>
    <w:rsid w:val="00106003"/>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berschrift9">
    <w:name w:val="heading 9"/>
    <w:basedOn w:val="Standard"/>
    <w:next w:val="Standard"/>
    <w:link w:val="berschrift9Zchn"/>
    <w:uiPriority w:val="9"/>
    <w:semiHidden/>
    <w:unhideWhenUsed/>
    <w:qFormat/>
    <w:rsid w:val="00106003"/>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next w:val="Standard"/>
    <w:link w:val="TitelZchn"/>
    <w:uiPriority w:val="10"/>
    <w:qFormat/>
    <w:rsid w:val="00155655"/>
    <w:pPr>
      <w:spacing w:after="0" w:line="240" w:lineRule="auto"/>
      <w:contextualSpacing/>
    </w:pPr>
    <w:rPr>
      <w:rFonts w:eastAsiaTheme="majorEastAsia" w:cstheme="minorHAnsi"/>
      <w:spacing w:val="-10"/>
      <w:kern w:val="28"/>
      <w:sz w:val="56"/>
      <w:szCs w:val="56"/>
    </w:rPr>
  </w:style>
  <w:style w:type="character" w:customStyle="1" w:styleId="TitelZchn">
    <w:name w:val="Titel Zchn"/>
    <w:basedOn w:val="Absatz-Standardschriftart"/>
    <w:link w:val="Titel"/>
    <w:uiPriority w:val="10"/>
    <w:rsid w:val="00155655"/>
    <w:rPr>
      <w:rFonts w:eastAsiaTheme="majorEastAsia" w:cstheme="minorHAnsi"/>
      <w:spacing w:val="-10"/>
      <w:kern w:val="28"/>
      <w:sz w:val="56"/>
      <w:szCs w:val="56"/>
    </w:rPr>
  </w:style>
  <w:style w:type="character" w:customStyle="1" w:styleId="berschrift2Zchn">
    <w:name w:val="Überschrift 2 Zchn"/>
    <w:basedOn w:val="Absatz-Standardschriftart"/>
    <w:link w:val="berschrift2"/>
    <w:uiPriority w:val="9"/>
    <w:rsid w:val="00135864"/>
    <w:rPr>
      <w:rFonts w:ascii="Candara" w:eastAsiaTheme="majorEastAsia" w:hAnsi="Candara" w:cstheme="majorBidi"/>
      <w:b/>
      <w:bCs/>
      <w:sz w:val="26"/>
      <w:szCs w:val="26"/>
    </w:rPr>
  </w:style>
  <w:style w:type="character" w:customStyle="1" w:styleId="berschrift3Zchn">
    <w:name w:val="Überschrift 3 Zchn"/>
    <w:basedOn w:val="Absatz-Standardschriftart"/>
    <w:link w:val="berschrift3"/>
    <w:uiPriority w:val="9"/>
    <w:rsid w:val="00135864"/>
    <w:rPr>
      <w:rFonts w:ascii="Candara" w:eastAsiaTheme="majorEastAsia" w:hAnsi="Candara" w:cstheme="majorBidi"/>
      <w:b/>
      <w:bCs/>
      <w:sz w:val="24"/>
      <w:szCs w:val="24"/>
    </w:rPr>
  </w:style>
  <w:style w:type="character" w:customStyle="1" w:styleId="berschrift1Zchn">
    <w:name w:val="Überschrift 1 Zchn"/>
    <w:basedOn w:val="Absatz-Standardschriftart"/>
    <w:link w:val="berschrift1"/>
    <w:uiPriority w:val="9"/>
    <w:rsid w:val="00135864"/>
    <w:rPr>
      <w:rFonts w:ascii="Candara" w:eastAsiaTheme="majorEastAsia" w:hAnsi="Candara" w:cstheme="majorBidi"/>
      <w:b/>
      <w:bCs/>
      <w:sz w:val="32"/>
      <w:szCs w:val="32"/>
      <w:shd w:val="clear" w:color="auto" w:fill="DAE0FE"/>
    </w:rPr>
  </w:style>
  <w:style w:type="paragraph" w:styleId="Textkrper">
    <w:name w:val="Body Text"/>
    <w:basedOn w:val="Standard"/>
    <w:link w:val="TextkrperZchn"/>
    <w:uiPriority w:val="99"/>
    <w:unhideWhenUsed/>
    <w:rsid w:val="002F6D8D"/>
    <w:pPr>
      <w:spacing w:after="120"/>
    </w:pPr>
  </w:style>
  <w:style w:type="character" w:customStyle="1" w:styleId="TextkrperZchn">
    <w:name w:val="Textkörper Zchn"/>
    <w:basedOn w:val="Absatz-Standardschriftart"/>
    <w:link w:val="Textkrper"/>
    <w:uiPriority w:val="99"/>
    <w:rsid w:val="002F6D8D"/>
  </w:style>
  <w:style w:type="paragraph" w:styleId="Verzeichnis1">
    <w:name w:val="toc 1"/>
    <w:basedOn w:val="Standard"/>
    <w:next w:val="Standard"/>
    <w:autoRedefine/>
    <w:uiPriority w:val="39"/>
    <w:unhideWhenUsed/>
    <w:rsid w:val="00BC1352"/>
    <w:pPr>
      <w:tabs>
        <w:tab w:val="right" w:leader="dot" w:pos="9062"/>
      </w:tabs>
      <w:spacing w:before="240" w:after="120"/>
      <w:ind w:left="357" w:hanging="357"/>
    </w:pPr>
    <w:rPr>
      <w:rFonts w:cstheme="minorHAnsi"/>
      <w:b/>
      <w:bCs/>
      <w:szCs w:val="20"/>
    </w:rPr>
  </w:style>
  <w:style w:type="paragraph" w:styleId="Verzeichnis2">
    <w:name w:val="toc 2"/>
    <w:basedOn w:val="Standard"/>
    <w:next w:val="Standard"/>
    <w:autoRedefine/>
    <w:uiPriority w:val="39"/>
    <w:unhideWhenUsed/>
    <w:rsid w:val="00A240E0"/>
    <w:pPr>
      <w:tabs>
        <w:tab w:val="right" w:leader="dot" w:pos="9062"/>
      </w:tabs>
      <w:spacing w:before="120" w:after="0"/>
      <w:ind w:left="709" w:hanging="488"/>
    </w:pPr>
    <w:rPr>
      <w:rFonts w:cstheme="minorHAnsi"/>
      <w:i/>
      <w:iCs/>
      <w:szCs w:val="20"/>
    </w:rPr>
  </w:style>
  <w:style w:type="paragraph" w:styleId="Verzeichnis3">
    <w:name w:val="toc 3"/>
    <w:basedOn w:val="Standard"/>
    <w:next w:val="Standard"/>
    <w:autoRedefine/>
    <w:uiPriority w:val="39"/>
    <w:unhideWhenUsed/>
    <w:rsid w:val="003B41D3"/>
    <w:pPr>
      <w:tabs>
        <w:tab w:val="right" w:leader="dot" w:pos="9062"/>
      </w:tabs>
      <w:spacing w:after="0"/>
      <w:ind w:left="1701" w:hanging="567"/>
    </w:pPr>
    <w:rPr>
      <w:rFonts w:cstheme="minorHAnsi"/>
      <w:noProof/>
      <w:szCs w:val="20"/>
    </w:rPr>
  </w:style>
  <w:style w:type="paragraph" w:styleId="Verzeichnis4">
    <w:name w:val="toc 4"/>
    <w:basedOn w:val="Standard"/>
    <w:next w:val="Standard"/>
    <w:autoRedefine/>
    <w:uiPriority w:val="39"/>
    <w:unhideWhenUsed/>
    <w:rsid w:val="00C06483"/>
    <w:pPr>
      <w:spacing w:after="0"/>
      <w:ind w:left="660"/>
    </w:pPr>
    <w:rPr>
      <w:rFonts w:cstheme="minorHAnsi"/>
      <w:szCs w:val="20"/>
    </w:rPr>
  </w:style>
  <w:style w:type="paragraph" w:styleId="Verzeichnis5">
    <w:name w:val="toc 5"/>
    <w:basedOn w:val="Standard"/>
    <w:next w:val="Standard"/>
    <w:autoRedefine/>
    <w:uiPriority w:val="39"/>
    <w:unhideWhenUsed/>
    <w:rsid w:val="00C06483"/>
    <w:pPr>
      <w:spacing w:after="0"/>
      <w:ind w:left="880"/>
    </w:pPr>
    <w:rPr>
      <w:rFonts w:cstheme="minorHAnsi"/>
      <w:szCs w:val="20"/>
    </w:rPr>
  </w:style>
  <w:style w:type="paragraph" w:styleId="Verzeichnis6">
    <w:name w:val="toc 6"/>
    <w:basedOn w:val="Standard"/>
    <w:next w:val="Standard"/>
    <w:autoRedefine/>
    <w:uiPriority w:val="39"/>
    <w:unhideWhenUsed/>
    <w:rsid w:val="00C06483"/>
    <w:pPr>
      <w:spacing w:after="0"/>
      <w:ind w:left="1100"/>
    </w:pPr>
    <w:rPr>
      <w:rFonts w:cstheme="minorHAnsi"/>
      <w:szCs w:val="20"/>
    </w:rPr>
  </w:style>
  <w:style w:type="paragraph" w:styleId="Verzeichnis7">
    <w:name w:val="toc 7"/>
    <w:basedOn w:val="Standard"/>
    <w:next w:val="Standard"/>
    <w:autoRedefine/>
    <w:uiPriority w:val="39"/>
    <w:unhideWhenUsed/>
    <w:rsid w:val="00C06483"/>
    <w:pPr>
      <w:spacing w:after="0"/>
      <w:ind w:left="1320"/>
    </w:pPr>
    <w:rPr>
      <w:rFonts w:cstheme="minorHAnsi"/>
      <w:szCs w:val="20"/>
    </w:rPr>
  </w:style>
  <w:style w:type="paragraph" w:styleId="Verzeichnis8">
    <w:name w:val="toc 8"/>
    <w:basedOn w:val="Standard"/>
    <w:next w:val="Standard"/>
    <w:autoRedefine/>
    <w:uiPriority w:val="39"/>
    <w:unhideWhenUsed/>
    <w:rsid w:val="00C06483"/>
    <w:pPr>
      <w:spacing w:after="0"/>
      <w:ind w:left="1540"/>
    </w:pPr>
    <w:rPr>
      <w:rFonts w:cstheme="minorHAnsi"/>
      <w:szCs w:val="20"/>
    </w:rPr>
  </w:style>
  <w:style w:type="paragraph" w:styleId="Verzeichnis9">
    <w:name w:val="toc 9"/>
    <w:basedOn w:val="Standard"/>
    <w:next w:val="Standard"/>
    <w:autoRedefine/>
    <w:uiPriority w:val="39"/>
    <w:unhideWhenUsed/>
    <w:rsid w:val="00C06483"/>
    <w:pPr>
      <w:spacing w:after="0"/>
      <w:ind w:left="1760"/>
    </w:pPr>
    <w:rPr>
      <w:rFonts w:cstheme="minorHAnsi"/>
      <w:szCs w:val="20"/>
    </w:rPr>
  </w:style>
  <w:style w:type="character" w:styleId="Hyperlink">
    <w:name w:val="Hyperlink"/>
    <w:basedOn w:val="Absatz-Standardschriftart"/>
    <w:uiPriority w:val="99"/>
    <w:unhideWhenUsed/>
    <w:rsid w:val="00C06483"/>
    <w:rPr>
      <w:color w:val="0563C1" w:themeColor="hyperlink"/>
      <w:u w:val="single"/>
    </w:rPr>
  </w:style>
  <w:style w:type="table" w:styleId="Tabellenraster">
    <w:name w:val="Table Grid"/>
    <w:basedOn w:val="NormaleTabelle"/>
    <w:uiPriority w:val="39"/>
    <w:rsid w:val="008B37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4Zchn">
    <w:name w:val="Überschrift 4 Zchn"/>
    <w:basedOn w:val="Absatz-Standardschriftart"/>
    <w:link w:val="berschrift4"/>
    <w:uiPriority w:val="9"/>
    <w:semiHidden/>
    <w:rsid w:val="00106003"/>
    <w:rPr>
      <w:rFonts w:asciiTheme="majorHAnsi" w:eastAsiaTheme="majorEastAsia" w:hAnsiTheme="majorHAnsi" w:cstheme="majorBidi"/>
      <w:i/>
      <w:iCs/>
      <w:color w:val="2E74B5" w:themeColor="accent1" w:themeShade="BF"/>
    </w:rPr>
  </w:style>
  <w:style w:type="character" w:customStyle="1" w:styleId="berschrift5Zchn">
    <w:name w:val="Überschrift 5 Zchn"/>
    <w:basedOn w:val="Absatz-Standardschriftart"/>
    <w:link w:val="berschrift5"/>
    <w:uiPriority w:val="9"/>
    <w:semiHidden/>
    <w:rsid w:val="00106003"/>
    <w:rPr>
      <w:rFonts w:asciiTheme="majorHAnsi" w:eastAsiaTheme="majorEastAsia" w:hAnsiTheme="majorHAnsi" w:cstheme="majorBidi"/>
      <w:color w:val="2E74B5" w:themeColor="accent1" w:themeShade="BF"/>
    </w:rPr>
  </w:style>
  <w:style w:type="character" w:customStyle="1" w:styleId="berschrift6Zchn">
    <w:name w:val="Überschrift 6 Zchn"/>
    <w:basedOn w:val="Absatz-Standardschriftart"/>
    <w:link w:val="berschrift6"/>
    <w:uiPriority w:val="9"/>
    <w:semiHidden/>
    <w:rsid w:val="00106003"/>
    <w:rPr>
      <w:rFonts w:asciiTheme="majorHAnsi" w:eastAsiaTheme="majorEastAsia" w:hAnsiTheme="majorHAnsi" w:cstheme="majorBidi"/>
      <w:color w:val="1F4D78" w:themeColor="accent1" w:themeShade="7F"/>
    </w:rPr>
  </w:style>
  <w:style w:type="character" w:customStyle="1" w:styleId="berschrift7Zchn">
    <w:name w:val="Überschrift 7 Zchn"/>
    <w:basedOn w:val="Absatz-Standardschriftart"/>
    <w:link w:val="berschrift7"/>
    <w:uiPriority w:val="9"/>
    <w:semiHidden/>
    <w:rsid w:val="00106003"/>
    <w:rPr>
      <w:rFonts w:asciiTheme="majorHAnsi" w:eastAsiaTheme="majorEastAsia" w:hAnsiTheme="majorHAnsi" w:cstheme="majorBidi"/>
      <w:i/>
      <w:iCs/>
      <w:color w:val="1F4D78" w:themeColor="accent1" w:themeShade="7F"/>
    </w:rPr>
  </w:style>
  <w:style w:type="character" w:customStyle="1" w:styleId="berschrift8Zchn">
    <w:name w:val="Überschrift 8 Zchn"/>
    <w:basedOn w:val="Absatz-Standardschriftart"/>
    <w:link w:val="berschrift8"/>
    <w:uiPriority w:val="9"/>
    <w:semiHidden/>
    <w:rsid w:val="00106003"/>
    <w:rPr>
      <w:rFonts w:asciiTheme="majorHAnsi" w:eastAsiaTheme="majorEastAsia" w:hAnsiTheme="majorHAnsi" w:cstheme="majorBidi"/>
      <w:color w:val="272727" w:themeColor="text1" w:themeTint="D8"/>
      <w:sz w:val="21"/>
      <w:szCs w:val="21"/>
    </w:rPr>
  </w:style>
  <w:style w:type="character" w:customStyle="1" w:styleId="berschrift9Zchn">
    <w:name w:val="Überschrift 9 Zchn"/>
    <w:basedOn w:val="Absatz-Standardschriftart"/>
    <w:link w:val="berschrift9"/>
    <w:uiPriority w:val="9"/>
    <w:semiHidden/>
    <w:rsid w:val="00106003"/>
    <w:rPr>
      <w:rFonts w:asciiTheme="majorHAnsi" w:eastAsiaTheme="majorEastAsia" w:hAnsiTheme="majorHAnsi" w:cstheme="majorBidi"/>
      <w:i/>
      <w:iCs/>
      <w:color w:val="272727" w:themeColor="text1" w:themeTint="D8"/>
      <w:sz w:val="21"/>
      <w:szCs w:val="21"/>
    </w:rPr>
  </w:style>
  <w:style w:type="paragraph" w:styleId="Kopfzeile">
    <w:name w:val="header"/>
    <w:basedOn w:val="Standard"/>
    <w:link w:val="KopfzeileZchn"/>
    <w:unhideWhenUsed/>
    <w:rsid w:val="00643BFC"/>
    <w:pPr>
      <w:tabs>
        <w:tab w:val="center" w:pos="4536"/>
        <w:tab w:val="right" w:pos="9072"/>
      </w:tabs>
      <w:spacing w:after="0" w:line="240" w:lineRule="auto"/>
    </w:pPr>
  </w:style>
  <w:style w:type="character" w:customStyle="1" w:styleId="KopfzeileZchn">
    <w:name w:val="Kopfzeile Zchn"/>
    <w:basedOn w:val="Absatz-Standardschriftart"/>
    <w:link w:val="Kopfzeile"/>
    <w:rsid w:val="00643BFC"/>
  </w:style>
  <w:style w:type="paragraph" w:styleId="Fuzeile">
    <w:name w:val="footer"/>
    <w:basedOn w:val="Standard"/>
    <w:link w:val="FuzeileZchn"/>
    <w:uiPriority w:val="99"/>
    <w:unhideWhenUsed/>
    <w:rsid w:val="00643BF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643BFC"/>
  </w:style>
  <w:style w:type="paragraph" w:styleId="Beschriftung">
    <w:name w:val="caption"/>
    <w:basedOn w:val="Standard"/>
    <w:next w:val="Standard"/>
    <w:uiPriority w:val="35"/>
    <w:unhideWhenUsed/>
    <w:qFormat/>
    <w:rsid w:val="00135864"/>
    <w:pPr>
      <w:spacing w:after="200" w:line="240" w:lineRule="auto"/>
    </w:pPr>
    <w:rPr>
      <w:i/>
      <w:iCs/>
      <w:color w:val="44546A" w:themeColor="text2"/>
      <w:sz w:val="18"/>
      <w:szCs w:val="18"/>
    </w:rPr>
  </w:style>
  <w:style w:type="paragraph" w:styleId="Abbildungsverzeichnis">
    <w:name w:val="table of figures"/>
    <w:basedOn w:val="Standard"/>
    <w:next w:val="Standard"/>
    <w:uiPriority w:val="99"/>
    <w:unhideWhenUsed/>
    <w:rsid w:val="00135864"/>
    <w:pPr>
      <w:tabs>
        <w:tab w:val="right" w:leader="dot" w:pos="9062"/>
      </w:tabs>
      <w:spacing w:before="240" w:after="120"/>
    </w:pPr>
    <w:rPr>
      <w:noProof/>
    </w:rPr>
  </w:style>
  <w:style w:type="paragraph" w:styleId="Untertitel">
    <w:name w:val="Subtitle"/>
    <w:basedOn w:val="Standard"/>
    <w:next w:val="Standard"/>
    <w:link w:val="UntertitelZchn"/>
    <w:uiPriority w:val="11"/>
    <w:qFormat/>
    <w:rsid w:val="00C43929"/>
    <w:pPr>
      <w:spacing w:before="240"/>
    </w:pPr>
    <w:rPr>
      <w:b/>
      <w:bCs/>
      <w:i/>
      <w:iCs/>
      <w:sz w:val="24"/>
      <w:szCs w:val="24"/>
    </w:rPr>
  </w:style>
  <w:style w:type="character" w:customStyle="1" w:styleId="UntertitelZchn">
    <w:name w:val="Untertitel Zchn"/>
    <w:basedOn w:val="Absatz-Standardschriftart"/>
    <w:link w:val="Untertitel"/>
    <w:uiPriority w:val="11"/>
    <w:rsid w:val="00C43929"/>
    <w:rPr>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3353647">
      <w:bodyDiv w:val="1"/>
      <w:marLeft w:val="0"/>
      <w:marRight w:val="0"/>
      <w:marTop w:val="0"/>
      <w:marBottom w:val="0"/>
      <w:divBdr>
        <w:top w:val="none" w:sz="0" w:space="0" w:color="auto"/>
        <w:left w:val="none" w:sz="0" w:space="0" w:color="auto"/>
        <w:bottom w:val="none" w:sz="0" w:space="0" w:color="auto"/>
        <w:right w:val="none" w:sz="0" w:space="0" w:color="auto"/>
      </w:divBdr>
    </w:div>
    <w:div w:id="3371211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wbs.admin.ch/de"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1B0CA0-E1C5-4FEF-AE9A-F79D6F6E21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781</Words>
  <Characters>4921</Characters>
  <DocSecurity>0</DocSecurity>
  <Lines>41</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KV Schweiz</dc:creator>
  <cp:keywords/>
  <dc:description/>
  <dcterms:created xsi:type="dcterms:W3CDTF">2019-07-09T05:34:00Z</dcterms:created>
  <dcterms:modified xsi:type="dcterms:W3CDTF">2020-02-19T09:58:00Z</dcterms:modified>
</cp:coreProperties>
</file>