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54ACE" w14:textId="5E19EC94" w:rsidR="009A4484" w:rsidRPr="00FF47FB" w:rsidRDefault="002E199F" w:rsidP="005A3A1B">
      <w:pPr>
        <w:pStyle w:val="berschrift1"/>
      </w:pPr>
      <w:bookmarkStart w:id="0" w:name="_GoBack"/>
      <w:bookmarkEnd w:id="0"/>
      <w:r w:rsidRPr="00FF47FB">
        <w:t xml:space="preserve">Flugklassen – </w:t>
      </w:r>
      <w:r w:rsidR="002279C5" w:rsidRPr="00FF47FB">
        <w:t>gegen Zuschlag mehr Sitzkomfort</w:t>
      </w:r>
    </w:p>
    <w:p w14:paraId="3E16C47E" w14:textId="77777777" w:rsidR="00FB11B1" w:rsidRPr="00FF47FB" w:rsidRDefault="00FB11B1" w:rsidP="005A3A1B">
      <w:pPr>
        <w:pStyle w:val="berschrift1"/>
        <w:sectPr w:rsidR="00FB11B1" w:rsidRPr="00FF47FB" w:rsidSect="00290E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134" w:bottom="1701" w:left="1701" w:header="709" w:footer="709" w:gutter="0"/>
          <w:cols w:space="708"/>
          <w:titlePg/>
          <w:docGrid w:linePitch="360"/>
        </w:sectPr>
      </w:pPr>
    </w:p>
    <w:p w14:paraId="3603D4BB" w14:textId="77777777" w:rsidR="00F82A7A" w:rsidRPr="00FF47FB" w:rsidRDefault="009A4484" w:rsidP="00697FD4">
      <w:pPr>
        <w:pStyle w:val="berschrift2"/>
      </w:pPr>
      <w:r w:rsidRPr="00FF47FB">
        <w:t>Breitere Sitze und mehr Freigepäck</w:t>
      </w:r>
    </w:p>
    <w:p w14:paraId="0C2047D2" w14:textId="179FDFB8" w:rsidR="003B78CA" w:rsidRPr="00682AEE" w:rsidRDefault="003B78CA" w:rsidP="00682AEE">
      <w:pPr>
        <w:keepNext/>
        <w:framePr w:dropCap="drop" w:lines="2" w:wrap="around" w:vAnchor="text" w:hAnchor="text"/>
        <w:spacing w:before="27" w:after="0" w:line="585" w:lineRule="exact"/>
        <w:textAlignment w:val="baseline"/>
        <w:rPr>
          <w:position w:val="-5"/>
          <w:sz w:val="74"/>
        </w:rPr>
      </w:pPr>
      <w:r w:rsidRPr="00682AEE">
        <w:rPr>
          <w:position w:val="-5"/>
          <w:sz w:val="74"/>
        </w:rPr>
        <w:t>E</w:t>
      </w:r>
    </w:p>
    <w:p w14:paraId="0B880441" w14:textId="105E95A7" w:rsidR="002279C5" w:rsidRPr="00FF47FB" w:rsidRDefault="009A4484" w:rsidP="002E3BF3">
      <w:r w:rsidRPr="00FF47FB">
        <w:t xml:space="preserve">inige Airlines verfügen auf Langstreckenflügen über eine «Premium Economy»-Klasse. Doch die Mehrleistungen für mehrere Hundert Franken Aufschlag sind gering. </w:t>
      </w:r>
    </w:p>
    <w:p w14:paraId="7FCE06AA" w14:textId="3A56F974" w:rsidR="00BF77CD" w:rsidRPr="00FF47FB" w:rsidRDefault="002C4454" w:rsidP="00BF77CD">
      <w:r>
        <w:rPr>
          <w:noProof/>
        </w:rPr>
        <w:drawing>
          <wp:inline distT="0" distB="0" distL="0" distR="0" wp14:anchorId="7D03B372" wp14:editId="22890884">
            <wp:extent cx="2654935" cy="1163955"/>
            <wp:effectExtent l="0" t="0" r="0" b="0"/>
            <wp:docPr id="4" name="Grafik 4" descr="Bildergebnis fÃ¼r airpla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ldergebnis fÃ¼r airplan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77CD" w:rsidRPr="00FF47FB">
        <w:t>Die Lufthansa verspricht auf Langstreckenflügen in der Business-Klasse «ausgewählte Menüs</w:t>
      </w:r>
      <w:r w:rsidR="00DC19FA" w:rsidRPr="00FF47FB">
        <w:t xml:space="preserve"> </w:t>
      </w:r>
      <w:r w:rsidR="00BF77CD" w:rsidRPr="00FF47FB">
        <w:t>von Spitzenköchen» oder einen Sitz, der sich in eine</w:t>
      </w:r>
      <w:r w:rsidR="00830771" w:rsidRPr="00FF47FB">
        <w:t xml:space="preserve"> </w:t>
      </w:r>
      <w:r w:rsidR="00BF77CD" w:rsidRPr="00FF47FB">
        <w:t>«waagrechte Liegefläche» verwandeln lässt. Das hat seinen Preis. Beispiel: Ein Business-Flug von Zürich ins</w:t>
      </w:r>
      <w:r w:rsidR="00830771" w:rsidRPr="00FF47FB">
        <w:t xml:space="preserve"> </w:t>
      </w:r>
      <w:r w:rsidR="00BF77CD" w:rsidRPr="00FF47FB">
        <w:t>südafrikanische Kapstadt retour kostet im Juni 6430 Franken.</w:t>
      </w:r>
      <w:r w:rsidR="00903B63" w:rsidRPr="00FF47FB">
        <w:t xml:space="preserve"> </w:t>
      </w:r>
      <w:r w:rsidR="00BF77CD" w:rsidRPr="00FF47FB">
        <w:t xml:space="preserve">Passagiere in der </w:t>
      </w:r>
      <w:r w:rsidR="00B44CF7" w:rsidRPr="00FF47FB">
        <w:t>Economy-Class</w:t>
      </w:r>
      <w:r w:rsidR="00BF77CD" w:rsidRPr="00FF47FB">
        <w:t xml:space="preserve"> zahlen nur 1070 Franken. Eine Alternative ist die «Premium Economy»-Klasse. Laut Lufthansa­Website bietet sie «ein neues Reiseerlebnis</w:t>
      </w:r>
      <w:r w:rsidR="00903B63" w:rsidRPr="00FF47FB">
        <w:t xml:space="preserve"> </w:t>
      </w:r>
      <w:r w:rsidR="00BF77CD" w:rsidRPr="00FF47FB">
        <w:t xml:space="preserve">zwischen Business und </w:t>
      </w:r>
      <w:r w:rsidR="00B44CF7" w:rsidRPr="00FF47FB">
        <w:t>Economy-Class</w:t>
      </w:r>
      <w:r w:rsidR="00BF77CD" w:rsidRPr="00FF47FB">
        <w:t xml:space="preserve"> mit mehr Komfort,</w:t>
      </w:r>
      <w:r w:rsidR="00903B63" w:rsidRPr="00FF47FB">
        <w:t xml:space="preserve"> </w:t>
      </w:r>
      <w:r w:rsidR="00BF77CD" w:rsidRPr="00FF47FB">
        <w:t>mehr Service und mehr Extras». Nach Kapstadt kostet das Ticket ab Zürich via Frankfurt 2393 Franken (retour). Diese «Zwischenklasse» heisst je nach Airline anders: Bei Edelweiss trägt sie</w:t>
      </w:r>
      <w:r w:rsidR="00DC19FA" w:rsidRPr="00FF47FB">
        <w:t xml:space="preserve"> </w:t>
      </w:r>
      <w:r w:rsidR="00BF77CD" w:rsidRPr="00FF47FB">
        <w:t xml:space="preserve">den Namen «Economy Max», </w:t>
      </w:r>
      <w:r w:rsidR="00FF1AA6" w:rsidRPr="00FF47FB">
        <w:t>bei SAS «SAS Plus», bei United Airlines «Premium Plus» und bei British Airways «World Traveller Plus». In der Regel gibt</w:t>
      </w:r>
      <w:r w:rsidR="00F82A7A" w:rsidRPr="00FF47FB">
        <w:t xml:space="preserve"> e</w:t>
      </w:r>
      <w:r w:rsidR="00FF1AA6" w:rsidRPr="00FF47FB">
        <w:t xml:space="preserve">s für einen Aufpreis mehr Sitzkomfort, anderes Essen, mehr Freigepäck und ein breiteres Unterhaltungsangebot. </w:t>
      </w:r>
    </w:p>
    <w:p w14:paraId="4AE26593" w14:textId="77777777" w:rsidR="001E2161" w:rsidRPr="00FF47FB" w:rsidRDefault="00DD16D3" w:rsidP="00697FD4">
      <w:pPr>
        <w:pStyle w:val="berschrift2"/>
      </w:pPr>
      <w:r w:rsidRPr="00FF47FB">
        <w:t>Mehr Beinfreiheit und das Essen wird auf Porzellan serviert</w:t>
      </w:r>
    </w:p>
    <w:p w14:paraId="612EC708" w14:textId="61B189FF" w:rsidR="00070505" w:rsidRPr="00070505" w:rsidRDefault="00070505" w:rsidP="00070505">
      <w:pPr>
        <w:keepNext/>
        <w:framePr w:dropCap="drop" w:lines="2" w:wrap="around" w:vAnchor="text" w:hAnchor="text"/>
        <w:spacing w:before="27" w:after="0" w:line="585" w:lineRule="exact"/>
        <w:textAlignment w:val="baseline"/>
        <w:rPr>
          <w:position w:val="-4"/>
          <w:sz w:val="70"/>
        </w:rPr>
      </w:pPr>
      <w:r w:rsidRPr="00070505">
        <w:rPr>
          <w:position w:val="-4"/>
          <w:sz w:val="70"/>
        </w:rPr>
        <w:t>O</w:t>
      </w:r>
    </w:p>
    <w:p w14:paraId="4A3214F9" w14:textId="69865681" w:rsidR="00FF1AA6" w:rsidRPr="00FF47FB" w:rsidRDefault="00DD16D3" w:rsidP="00DD16D3">
      <w:r w:rsidRPr="00FF47FB">
        <w:t>b sich der Aufpreis lohnt,</w:t>
      </w:r>
      <w:r w:rsidR="00697DD6" w:rsidRPr="00FF47FB">
        <w:t xml:space="preserve"> </w:t>
      </w:r>
      <w:r w:rsidRPr="00FF47FB">
        <w:t>hängt von der Fluggesellschaft ab. Denn die Airlines bieten in ihrer Premium Economy unterschiedlich viel und verlangen auch einen unterschiedlichen Aufpreis. Drei Beispie</w:t>
      </w:r>
      <w:r w:rsidR="00784E15" w:rsidRPr="00FF47FB">
        <w:softHyphen/>
      </w:r>
      <w:r w:rsidRPr="00FF47FB">
        <w:t>le: Der erwähnte Lufthansa-Flug</w:t>
      </w:r>
      <w:r w:rsidR="00903B63" w:rsidRPr="00FF47FB">
        <w:t xml:space="preserve"> </w:t>
      </w:r>
      <w:r w:rsidRPr="00FF47FB">
        <w:t>nach Kap</w:t>
      </w:r>
      <w:r w:rsidR="00784E15" w:rsidRPr="00FF47FB">
        <w:softHyphen/>
      </w:r>
      <w:r w:rsidRPr="00FF47FB">
        <w:t>stadt ist für Premium-Economy­Passagiere 1323Franken teurer als</w:t>
      </w:r>
      <w:r w:rsidR="00903B63" w:rsidRPr="00FF47FB">
        <w:t xml:space="preserve"> </w:t>
      </w:r>
      <w:r w:rsidRPr="00FF47FB">
        <w:t>in der Economy-Klasse. Der Sitzabstand beträgt je nach Flugzeug zwischen 96,5</w:t>
      </w:r>
      <w:r w:rsidR="00903B63" w:rsidRPr="00FF47FB">
        <w:t xml:space="preserve"> </w:t>
      </w:r>
      <w:r w:rsidRPr="00FF47FB">
        <w:t>und 99 Zentimeter</w:t>
      </w:r>
      <w:r w:rsidR="00903B63" w:rsidRPr="00FF47FB">
        <w:t xml:space="preserve"> </w:t>
      </w:r>
      <w:r w:rsidRPr="00FF47FB">
        <w:t>statt</w:t>
      </w:r>
      <w:r w:rsidR="00903B63" w:rsidRPr="00FF47FB">
        <w:t xml:space="preserve"> </w:t>
      </w:r>
      <w:r w:rsidRPr="00FF47FB">
        <w:t>zwischen 79 und 81</w:t>
      </w:r>
      <w:r w:rsidR="00903B63" w:rsidRPr="00FF47FB">
        <w:t xml:space="preserve"> </w:t>
      </w:r>
      <w:r w:rsidRPr="00FF47FB">
        <w:t>Zentimeter in der Economy. Man hat in der Premium Economy also mindestens 15,5</w:t>
      </w:r>
      <w:r w:rsidR="00903B63" w:rsidRPr="00FF47FB">
        <w:t xml:space="preserve"> </w:t>
      </w:r>
      <w:r w:rsidRPr="00FF47FB">
        <w:t>Zentimeter mehr Sitzabstand. Zudem sind die Sitze 3 Zentimeter breiter (46 statt 43). Das Essen wird auf Porzellan statt Plastik serviert, und es gibt einen Welcome</w:t>
      </w:r>
      <w:r w:rsidR="008051BC" w:rsidRPr="00FF47FB">
        <w:t>-</w:t>
      </w:r>
      <w:r w:rsidRPr="00FF47FB">
        <w:t>Drink.</w:t>
      </w:r>
      <w:r w:rsidR="00903B63" w:rsidRPr="00FF47FB">
        <w:t xml:space="preserve"> </w:t>
      </w:r>
      <w:r w:rsidRPr="00FF47FB">
        <w:t xml:space="preserve">Der Bildschirm ist etwas grösser. Und in der Premium-Klasse darf man zwei statt nur einen Koffer mit bis zu 23 Kilo Gewicht einchecken. </w:t>
      </w:r>
    </w:p>
    <w:p w14:paraId="567821CE" w14:textId="0DCC7A09" w:rsidR="00DD16D3" w:rsidRPr="00FF47FB" w:rsidRDefault="005C5D7B" w:rsidP="00DD16D3">
      <w:r>
        <w:rPr>
          <w:noProof/>
        </w:rPr>
        <w:drawing>
          <wp:inline distT="0" distB="0" distL="0" distR="0" wp14:anchorId="1294D61E" wp14:editId="737A5CB9">
            <wp:extent cx="2654935" cy="1769745"/>
            <wp:effectExtent l="0" t="0" r="0" b="1905"/>
            <wp:docPr id="1" name="Grafik 1" descr="https://www.hausemann-mager.de/files/Flugreisen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ausemann-mager.de/files/Flugreisen-300x20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FEB" w:rsidRPr="00FF47FB">
        <w:t>Der Edelweiss-Flug von Zürich in die</w:t>
      </w:r>
      <w:r w:rsidR="00903B63" w:rsidRPr="00FF47FB">
        <w:t xml:space="preserve"> </w:t>
      </w:r>
      <w:r w:rsidR="00505FEB" w:rsidRPr="00FF47FB">
        <w:t>argentinische Hauptstadt Buenos Aires kostet in der «Economy Max» im Mai 1397 Franken</w:t>
      </w:r>
      <w:r w:rsidR="00903B63" w:rsidRPr="00FF47FB">
        <w:t xml:space="preserve"> – </w:t>
      </w:r>
      <w:r w:rsidR="00505FEB" w:rsidRPr="00FF47FB">
        <w:t>knapp 400 Franken mehr als</w:t>
      </w:r>
      <w:r w:rsidR="00903B63" w:rsidRPr="00FF47FB">
        <w:t xml:space="preserve"> </w:t>
      </w:r>
      <w:r w:rsidR="00505FEB" w:rsidRPr="00FF47FB">
        <w:t>in der Economy­Klasse. Das</w:t>
      </w:r>
      <w:r w:rsidR="00903B63" w:rsidRPr="00FF47FB">
        <w:t xml:space="preserve"> </w:t>
      </w:r>
      <w:r w:rsidR="00505FEB" w:rsidRPr="00FF47FB">
        <w:t>sind die Hauptunterschiede: 10 Zentimeter mehr Sitzabstand (86 statt 76 Zentimeter), alko</w:t>
      </w:r>
      <w:r w:rsidR="003901F7">
        <w:softHyphen/>
      </w:r>
      <w:r w:rsidR="00505FEB" w:rsidRPr="00FF47FB">
        <w:t>holi</w:t>
      </w:r>
      <w:r w:rsidR="003901F7">
        <w:softHyphen/>
      </w:r>
      <w:r w:rsidR="00505FEB" w:rsidRPr="00FF47FB">
        <w:lastRenderedPageBreak/>
        <w:t xml:space="preserve">sche Getränke sind inbegriffen und man kann sein Menü wählen. Die Sitzbreite, die Bildschirmgrösse und die Freigepäckmenge (1 </w:t>
      </w:r>
      <w:r w:rsidR="00903B63" w:rsidRPr="00FF47FB">
        <w:rPr>
          <w:rFonts w:cstheme="minorHAnsi"/>
        </w:rPr>
        <w:t>×</w:t>
      </w:r>
      <w:r w:rsidR="00505FEB" w:rsidRPr="00FF47FB">
        <w:t xml:space="preserve"> 23 kg) sind gleich.</w:t>
      </w:r>
    </w:p>
    <w:p w14:paraId="6F4B49B3" w14:textId="3DDF70E4" w:rsidR="009827D1" w:rsidRPr="00FF47FB" w:rsidRDefault="00373198" w:rsidP="009827D1">
      <w:r>
        <w:rPr>
          <w:noProof/>
        </w:rPr>
        <w:drawing>
          <wp:inline distT="0" distB="0" distL="0" distR="0" wp14:anchorId="2053F7BA" wp14:editId="4B4A5F7A">
            <wp:extent cx="2654935" cy="1284605"/>
            <wp:effectExtent l="0" t="0" r="0" b="0"/>
            <wp:docPr id="3" name="Grafik 3" descr="Fliegen muss heute nicht mehr teuer s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iegen muss heute nicht mehr teuer sein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27D1" w:rsidRPr="00FF47FB">
        <w:t>Bei Air Canada zahlen Economy­Passagiere für einen Retourflug von Zürich ins</w:t>
      </w:r>
      <w:r w:rsidR="00903B63" w:rsidRPr="00FF47FB">
        <w:t xml:space="preserve"> </w:t>
      </w:r>
      <w:r w:rsidR="009827D1" w:rsidRPr="00FF47FB">
        <w:t>kanadische Vancouver 1823 Franken</w:t>
      </w:r>
      <w:r w:rsidR="00EA0432">
        <w:t xml:space="preserve"> (siehe Tabelle</w:t>
      </w:r>
      <w:r w:rsidR="006B797C">
        <w:t xml:space="preserve"> </w:t>
      </w:r>
      <w:r w:rsidR="006B797C">
        <w:fldChar w:fldCharType="begin"/>
      </w:r>
      <w:r w:rsidR="006B797C">
        <w:instrText xml:space="preserve"> REF _Ref5712197 \h </w:instrText>
      </w:r>
      <w:r w:rsidR="006B797C">
        <w:fldChar w:fldCharType="separate"/>
      </w:r>
      <w:r w:rsidR="00BF21AE" w:rsidRPr="00BF21AE">
        <w:t>Air Canada | Zürich–Vancouver retour</w:t>
      </w:r>
      <w:r w:rsidR="006B797C">
        <w:fldChar w:fldCharType="end"/>
      </w:r>
      <w:r w:rsidR="00EA0432">
        <w:t>)</w:t>
      </w:r>
      <w:r w:rsidR="009827D1" w:rsidRPr="00FF47FB">
        <w:t>. Tickets in der Premiumklasse sind mit 2934 Franken deutlich teurer. Bis</w:t>
      </w:r>
      <w:r w:rsidR="00903B63" w:rsidRPr="00FF47FB">
        <w:t xml:space="preserve"> </w:t>
      </w:r>
      <w:r w:rsidR="009827D1" w:rsidRPr="00FF47FB">
        <w:t xml:space="preserve">zum Business-Tarif sind es dann nur noch 337 Franken. Dafür gibt es in der Premium-Klasse unter anderem einen grösseren Sitzabstand und Essen auf Porzellantellern sowie mit 2 </w:t>
      </w:r>
      <w:r w:rsidR="005B38FF">
        <w:t>×</w:t>
      </w:r>
      <w:r w:rsidR="000709D1">
        <w:t xml:space="preserve"> </w:t>
      </w:r>
      <w:r w:rsidR="009827D1" w:rsidRPr="00FF47FB">
        <w:t>23 kg doppelt so viel Freigepäck wie in der normalen Holzklasse.</w:t>
      </w:r>
    </w:p>
    <w:p w14:paraId="3C10B5A6" w14:textId="1F34F6F5" w:rsidR="00505FEB" w:rsidRPr="00FF47FB" w:rsidRDefault="009827D1" w:rsidP="009827D1">
      <w:r w:rsidRPr="00FF47FB">
        <w:t xml:space="preserve">Air Canada bietet den Premium­Passagieren </w:t>
      </w:r>
      <w:r w:rsidR="00903B63" w:rsidRPr="00FF47FB">
        <w:t>–</w:t>
      </w:r>
      <w:r w:rsidRPr="00FF47FB">
        <w:t xml:space="preserve"> wie einige andere Airlines </w:t>
      </w:r>
      <w:r w:rsidR="00903B63" w:rsidRPr="00FF47FB">
        <w:t>–</w:t>
      </w:r>
      <w:r w:rsidRPr="00FF47FB">
        <w:t xml:space="preserve"> auch einen besseren Service am Boden an.</w:t>
      </w:r>
      <w:r w:rsidR="00903B63" w:rsidRPr="00FF47FB">
        <w:t xml:space="preserve"> </w:t>
      </w:r>
      <w:r w:rsidRPr="00FF47FB">
        <w:t>Sie</w:t>
      </w:r>
      <w:r w:rsidR="00903B63" w:rsidRPr="00FF47FB">
        <w:t xml:space="preserve"> </w:t>
      </w:r>
      <w:r w:rsidRPr="00FF47FB">
        <w:t>können etwa</w:t>
      </w:r>
      <w:r w:rsidR="00903B63" w:rsidRPr="00FF47FB">
        <w:t xml:space="preserve"> </w:t>
      </w:r>
      <w:r w:rsidRPr="00FF47FB">
        <w:t>schneller einchecken und früher in den Flieger steigen. Übrigens: Die Fluggesellschaft Swiss hat keine Premium-Economy­Klasse. Auf eine entsprechende Anfrage sagt sie, das «Drei</w:t>
      </w:r>
      <w:r w:rsidR="00C9047B" w:rsidRPr="00FF47FB">
        <w:softHyphen/>
      </w:r>
      <w:r w:rsidRPr="00FF47FB">
        <w:t>klas</w:t>
      </w:r>
      <w:r w:rsidR="00C9047B" w:rsidRPr="00FF47FB">
        <w:softHyphen/>
      </w:r>
      <w:r w:rsidRPr="00FF47FB">
        <w:t>sen</w:t>
      </w:r>
      <w:r w:rsidR="00C9047B" w:rsidRPr="00FF47FB">
        <w:softHyphen/>
      </w:r>
      <w:r w:rsidRPr="00FF47FB">
        <w:t xml:space="preserve">produkt Economy, Business, First» habe sich bewährt. </w:t>
      </w:r>
    </w:p>
    <w:p w14:paraId="342D7069" w14:textId="77777777" w:rsidR="007F2F73" w:rsidRPr="00FF47FB" w:rsidRDefault="007F2F73" w:rsidP="00396DE8">
      <w:pPr>
        <w:pStyle w:val="berschrift2"/>
      </w:pPr>
      <w:r w:rsidRPr="00FF47FB">
        <w:t>Es geht auch günstiger</w:t>
      </w:r>
    </w:p>
    <w:p w14:paraId="06617742" w14:textId="4924C334" w:rsidR="00070505" w:rsidRPr="00070505" w:rsidRDefault="00070505" w:rsidP="00070505">
      <w:pPr>
        <w:keepNext/>
        <w:framePr w:dropCap="drop" w:lines="2" w:wrap="around" w:vAnchor="text" w:hAnchor="text"/>
        <w:spacing w:before="27" w:after="0" w:line="585" w:lineRule="exact"/>
        <w:textAlignment w:val="baseline"/>
        <w:rPr>
          <w:position w:val="-5"/>
          <w:sz w:val="74"/>
        </w:rPr>
      </w:pPr>
      <w:r w:rsidRPr="00070505">
        <w:rPr>
          <w:position w:val="-5"/>
          <w:sz w:val="74"/>
        </w:rPr>
        <w:t>W</w:t>
      </w:r>
    </w:p>
    <w:p w14:paraId="76A22CC6" w14:textId="7D79EA77" w:rsidR="009827D1" w:rsidRPr="00FF47FB" w:rsidRDefault="007F2F73" w:rsidP="00903B63">
      <w:r w:rsidRPr="00FF47FB">
        <w:t>er bequemer fliegen will, kann bei einigen Airlines auch in der Economy einen Sitz mit mehr Beinfreiheit buchen.</w:t>
      </w:r>
      <w:r w:rsidR="00D51B5D" w:rsidRPr="00FF47FB">
        <w:t xml:space="preserve"> </w:t>
      </w:r>
      <w:r w:rsidRPr="00FF47FB">
        <w:t>Das kann günstiger sein als ein Upgrade auf Premium Economy.</w:t>
      </w:r>
    </w:p>
    <w:p w14:paraId="7BE676B8" w14:textId="0E5B80A7" w:rsidR="003200C1" w:rsidRPr="003901F7" w:rsidRDefault="003200C1" w:rsidP="00440BE4">
      <w:pPr>
        <w:pStyle w:val="Autor"/>
        <w:rPr>
          <w:lang w:val="fr-CH"/>
        </w:rPr>
      </w:pPr>
      <w:r w:rsidRPr="003901F7">
        <w:rPr>
          <w:lang w:val="fr-CH"/>
        </w:rPr>
        <w:t>Ueli Abt</w:t>
      </w:r>
    </w:p>
    <w:p w14:paraId="76012BB4" w14:textId="77777777" w:rsidR="00FB11B1" w:rsidRPr="003901F7" w:rsidRDefault="00FB11B1" w:rsidP="00903B63">
      <w:pPr>
        <w:rPr>
          <w:lang w:val="fr-CH"/>
        </w:rPr>
        <w:sectPr w:rsidR="00FB11B1" w:rsidRPr="003901F7" w:rsidSect="007F4E7B">
          <w:footerReference w:type="default" r:id="rId17"/>
          <w:type w:val="continuous"/>
          <w:pgSz w:w="11906" w:h="16838"/>
          <w:pgMar w:top="1701" w:right="1134" w:bottom="1701" w:left="1701" w:header="709" w:footer="709" w:gutter="0"/>
          <w:cols w:num="2" w:space="708"/>
          <w:docGrid w:linePitch="360"/>
        </w:sectPr>
      </w:pPr>
    </w:p>
    <w:p w14:paraId="0E05FF1C" w14:textId="085B337B" w:rsidR="002A4E42" w:rsidRPr="003901F7" w:rsidRDefault="00547D9D" w:rsidP="006F55C5">
      <w:pPr>
        <w:pStyle w:val="berschrift3"/>
        <w:rPr>
          <w:lang w:val="fr-CH"/>
        </w:rPr>
      </w:pPr>
      <w:bookmarkStart w:id="1" w:name="_Ref5712197"/>
      <w:r w:rsidRPr="003901F7">
        <w:rPr>
          <w:lang w:val="fr-CH"/>
        </w:rPr>
        <w:t>Air Canada</w:t>
      </w:r>
      <w:r w:rsidR="00F9624E">
        <w:rPr>
          <w:lang w:val="fr-CH"/>
        </w:rPr>
        <w:t xml:space="preserve"> |</w:t>
      </w:r>
      <w:r w:rsidR="00903B63" w:rsidRPr="003901F7">
        <w:rPr>
          <w:lang w:val="fr-CH"/>
        </w:rPr>
        <w:t xml:space="preserve"> </w:t>
      </w:r>
      <w:r w:rsidR="002A4E42" w:rsidRPr="003901F7">
        <w:rPr>
          <w:lang w:val="fr-CH"/>
        </w:rPr>
        <w:t>Zürich</w:t>
      </w:r>
      <w:r w:rsidR="00903B63" w:rsidRPr="003901F7">
        <w:rPr>
          <w:lang w:val="fr-CH"/>
        </w:rPr>
        <w:t>–</w:t>
      </w:r>
      <w:r w:rsidRPr="003901F7">
        <w:rPr>
          <w:lang w:val="fr-CH"/>
        </w:rPr>
        <w:t>Vancouver</w:t>
      </w:r>
      <w:r w:rsidR="002A4E42" w:rsidRPr="003901F7">
        <w:rPr>
          <w:lang w:val="fr-CH"/>
        </w:rPr>
        <w:t xml:space="preserve"> retour</w:t>
      </w:r>
      <w:bookmarkEnd w:id="1"/>
    </w:p>
    <w:p w14:paraId="21CAEC4D" w14:textId="1AFC7F8A" w:rsidR="00D97F1D" w:rsidRPr="00FF47FB" w:rsidRDefault="002A4E42" w:rsidP="00443468">
      <w:pPr>
        <w:pStyle w:val="Untertitel"/>
      </w:pPr>
      <w:r w:rsidRPr="00F9624E">
        <w:t>(</w:t>
      </w:r>
      <w:r w:rsidR="00547D9D" w:rsidRPr="00F9624E">
        <w:t>Boeing 787-8</w:t>
      </w:r>
      <w:r w:rsidRPr="00F9624E">
        <w:t xml:space="preserve">, </w:t>
      </w:r>
      <w:r w:rsidR="00DD51B3" w:rsidRPr="00F9624E">
        <w:t>10</w:t>
      </w:r>
      <w:r w:rsidRPr="00F9624E">
        <w:t>.</w:t>
      </w:r>
      <w:r w:rsidR="00903B63" w:rsidRPr="00F9624E">
        <w:t xml:space="preserve"> </w:t>
      </w:r>
      <w:r w:rsidRPr="00FF47FB">
        <w:t>Ju</w:t>
      </w:r>
      <w:r w:rsidR="00DD51B3" w:rsidRPr="00FF47FB">
        <w:t>l</w:t>
      </w:r>
      <w:r w:rsidRPr="00FF47FB">
        <w:t>i hin, 2</w:t>
      </w:r>
      <w:r w:rsidR="00DD51B3" w:rsidRPr="00FF47FB">
        <w:t>5</w:t>
      </w:r>
      <w:r w:rsidRPr="00FF47FB">
        <w:t>. Ju</w:t>
      </w:r>
      <w:r w:rsidR="00DD51B3" w:rsidRPr="00FF47FB">
        <w:t>l</w:t>
      </w:r>
      <w:r w:rsidRPr="00FF47FB">
        <w:t>i zurück)</w:t>
      </w:r>
    </w:p>
    <w:tbl>
      <w:tblPr>
        <w:tblStyle w:val="TableNormal"/>
        <w:tblW w:w="910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701"/>
        <w:gridCol w:w="2467"/>
        <w:gridCol w:w="2467"/>
        <w:gridCol w:w="2468"/>
      </w:tblGrid>
      <w:tr w:rsidR="00D97F1D" w:rsidRPr="00FF47FB" w14:paraId="284D760F" w14:textId="77777777" w:rsidTr="00BA3EFB">
        <w:trPr>
          <w:trHeight w:val="397"/>
        </w:trPr>
        <w:tc>
          <w:tcPr>
            <w:tcW w:w="1701" w:type="dxa"/>
            <w:shd w:val="clear" w:color="auto" w:fill="C5E0B3" w:themeFill="accent6" w:themeFillTint="66"/>
            <w:vAlign w:val="center"/>
          </w:tcPr>
          <w:p w14:paraId="68357709" w14:textId="77777777" w:rsidR="00D97F1D" w:rsidRPr="00FF47FB" w:rsidRDefault="00D97F1D" w:rsidP="0058694C">
            <w:pPr>
              <w:spacing w:after="0" w:line="240" w:lineRule="auto"/>
              <w:jc w:val="left"/>
              <w:rPr>
                <w:sz w:val="22"/>
                <w:lang w:val="de-CH"/>
              </w:rPr>
            </w:pPr>
          </w:p>
        </w:tc>
        <w:tc>
          <w:tcPr>
            <w:tcW w:w="2467" w:type="dxa"/>
            <w:shd w:val="clear" w:color="auto" w:fill="C5E0B3" w:themeFill="accent6" w:themeFillTint="66"/>
            <w:vAlign w:val="center"/>
          </w:tcPr>
          <w:p w14:paraId="6624814A" w14:textId="77777777" w:rsidR="00D97F1D" w:rsidRPr="00FF47FB" w:rsidRDefault="00D97F1D" w:rsidP="0058694C">
            <w:pPr>
              <w:spacing w:after="0" w:line="240" w:lineRule="auto"/>
              <w:jc w:val="center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Economy</w:t>
            </w:r>
          </w:p>
        </w:tc>
        <w:tc>
          <w:tcPr>
            <w:tcW w:w="2467" w:type="dxa"/>
            <w:shd w:val="clear" w:color="auto" w:fill="C5E0B3" w:themeFill="accent6" w:themeFillTint="66"/>
            <w:vAlign w:val="center"/>
          </w:tcPr>
          <w:p w14:paraId="2180D8BD" w14:textId="77777777" w:rsidR="00D97F1D" w:rsidRPr="00FF47FB" w:rsidRDefault="00D97F1D" w:rsidP="0058694C">
            <w:pPr>
              <w:spacing w:after="0" w:line="240" w:lineRule="auto"/>
              <w:jc w:val="center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Premium Economy</w:t>
            </w:r>
          </w:p>
        </w:tc>
        <w:tc>
          <w:tcPr>
            <w:tcW w:w="2468" w:type="dxa"/>
            <w:shd w:val="clear" w:color="auto" w:fill="C5E0B3" w:themeFill="accent6" w:themeFillTint="66"/>
            <w:vAlign w:val="center"/>
          </w:tcPr>
          <w:p w14:paraId="670790DE" w14:textId="77777777" w:rsidR="00D97F1D" w:rsidRPr="00FF47FB" w:rsidRDefault="00D97F1D" w:rsidP="0058694C">
            <w:pPr>
              <w:spacing w:after="0" w:line="240" w:lineRule="auto"/>
              <w:jc w:val="center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Business</w:t>
            </w:r>
          </w:p>
        </w:tc>
      </w:tr>
      <w:tr w:rsidR="00D97F1D" w:rsidRPr="00FF47FB" w14:paraId="707D7046" w14:textId="77777777" w:rsidTr="00BA3EFB">
        <w:trPr>
          <w:trHeight w:val="397"/>
        </w:trPr>
        <w:tc>
          <w:tcPr>
            <w:tcW w:w="1701" w:type="dxa"/>
            <w:vAlign w:val="center"/>
          </w:tcPr>
          <w:p w14:paraId="3EB6D605" w14:textId="77777777" w:rsidR="00D97F1D" w:rsidRPr="00FF47FB" w:rsidRDefault="00D97F1D" w:rsidP="001E0CF2">
            <w:pPr>
              <w:spacing w:after="0"/>
              <w:jc w:val="left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Preis</w:t>
            </w:r>
          </w:p>
        </w:tc>
        <w:tc>
          <w:tcPr>
            <w:tcW w:w="2467" w:type="dxa"/>
            <w:vAlign w:val="center"/>
          </w:tcPr>
          <w:p w14:paraId="073D5CFB" w14:textId="617F2EE8" w:rsidR="00D97F1D" w:rsidRPr="00FF47FB" w:rsidRDefault="00DD51B3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1823</w:t>
            </w:r>
            <w:r w:rsidR="00D97F1D" w:rsidRPr="00FF47FB">
              <w:rPr>
                <w:sz w:val="22"/>
                <w:lang w:val="de-CH"/>
              </w:rPr>
              <w:t>.</w:t>
            </w:r>
            <w:r w:rsidR="009D53A4" w:rsidRPr="00FF47FB">
              <w:rPr>
                <w:sz w:val="22"/>
                <w:lang w:val="de-CH"/>
              </w:rPr>
              <w:t>–</w:t>
            </w:r>
          </w:p>
        </w:tc>
        <w:tc>
          <w:tcPr>
            <w:tcW w:w="2467" w:type="dxa"/>
            <w:vAlign w:val="center"/>
          </w:tcPr>
          <w:p w14:paraId="5824B085" w14:textId="15DBF06F" w:rsidR="00D97F1D" w:rsidRPr="00FF47FB" w:rsidRDefault="00DD51B3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2934</w:t>
            </w:r>
            <w:r w:rsidR="00D97F1D" w:rsidRPr="00FF47FB">
              <w:rPr>
                <w:sz w:val="22"/>
                <w:lang w:val="de-CH"/>
              </w:rPr>
              <w:t>.</w:t>
            </w:r>
            <w:r w:rsidR="009D53A4" w:rsidRPr="00FF47FB">
              <w:rPr>
                <w:sz w:val="22"/>
                <w:lang w:val="de-CH"/>
              </w:rPr>
              <w:t>–</w:t>
            </w:r>
          </w:p>
        </w:tc>
        <w:tc>
          <w:tcPr>
            <w:tcW w:w="2468" w:type="dxa"/>
            <w:vAlign w:val="center"/>
          </w:tcPr>
          <w:p w14:paraId="1294C605" w14:textId="295B17A0" w:rsidR="00D97F1D" w:rsidRPr="00FF47FB" w:rsidRDefault="00DD51B3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3271</w:t>
            </w:r>
            <w:r w:rsidR="00D97F1D" w:rsidRPr="00FF47FB">
              <w:rPr>
                <w:sz w:val="22"/>
                <w:lang w:val="de-CH"/>
              </w:rPr>
              <w:t>.</w:t>
            </w:r>
            <w:r w:rsidR="009D53A4" w:rsidRPr="00FF47FB">
              <w:rPr>
                <w:sz w:val="22"/>
                <w:lang w:val="de-CH"/>
              </w:rPr>
              <w:t>–</w:t>
            </w:r>
          </w:p>
        </w:tc>
      </w:tr>
      <w:tr w:rsidR="00D97F1D" w:rsidRPr="00FF47FB" w14:paraId="575EC0DF" w14:textId="77777777" w:rsidTr="00BA3EFB">
        <w:trPr>
          <w:trHeight w:val="397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14:paraId="1749320E" w14:textId="0ADC3881" w:rsidR="00D97F1D" w:rsidRPr="00FF47FB" w:rsidRDefault="00D97F1D" w:rsidP="001E0CF2">
            <w:pPr>
              <w:spacing w:after="0"/>
              <w:jc w:val="left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Aufpreis</w:t>
            </w:r>
          </w:p>
        </w:tc>
        <w:tc>
          <w:tcPr>
            <w:tcW w:w="2467" w:type="dxa"/>
            <w:shd w:val="clear" w:color="auto" w:fill="E2EFD9" w:themeFill="accent6" w:themeFillTint="33"/>
            <w:vAlign w:val="center"/>
          </w:tcPr>
          <w:p w14:paraId="6E120A0A" w14:textId="514EA2C6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</w:p>
        </w:tc>
        <w:tc>
          <w:tcPr>
            <w:tcW w:w="2467" w:type="dxa"/>
            <w:shd w:val="clear" w:color="auto" w:fill="E2EFD9" w:themeFill="accent6" w:themeFillTint="33"/>
            <w:vAlign w:val="center"/>
          </w:tcPr>
          <w:p w14:paraId="4518225C" w14:textId="2E9BC25A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1</w:t>
            </w:r>
            <w:r w:rsidR="00DD51B3" w:rsidRPr="00FF47FB">
              <w:rPr>
                <w:sz w:val="22"/>
                <w:lang w:val="de-CH"/>
              </w:rPr>
              <w:t>111</w:t>
            </w:r>
            <w:r w:rsidRPr="00FF47FB">
              <w:rPr>
                <w:sz w:val="22"/>
                <w:lang w:val="de-CH"/>
              </w:rPr>
              <w:t>.</w:t>
            </w:r>
            <w:r w:rsidR="009D53A4" w:rsidRPr="00FF47FB">
              <w:rPr>
                <w:sz w:val="22"/>
                <w:lang w:val="de-CH"/>
              </w:rPr>
              <w:t>–</w:t>
            </w:r>
          </w:p>
        </w:tc>
        <w:tc>
          <w:tcPr>
            <w:tcW w:w="2468" w:type="dxa"/>
            <w:shd w:val="clear" w:color="auto" w:fill="E2EFD9" w:themeFill="accent6" w:themeFillTint="33"/>
            <w:vAlign w:val="center"/>
          </w:tcPr>
          <w:p w14:paraId="49EAFFA9" w14:textId="6EE8D3DF" w:rsidR="00D97F1D" w:rsidRPr="00FF47FB" w:rsidRDefault="00DD51B3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3</w:t>
            </w:r>
            <w:r w:rsidR="00D97F1D" w:rsidRPr="00FF47FB">
              <w:rPr>
                <w:sz w:val="22"/>
                <w:lang w:val="de-CH"/>
              </w:rPr>
              <w:t>37.</w:t>
            </w:r>
            <w:r w:rsidR="009D53A4" w:rsidRPr="00FF47FB">
              <w:rPr>
                <w:sz w:val="22"/>
                <w:lang w:val="de-CH"/>
              </w:rPr>
              <w:t>–</w:t>
            </w:r>
          </w:p>
        </w:tc>
      </w:tr>
      <w:tr w:rsidR="00D97F1D" w:rsidRPr="00FF47FB" w14:paraId="2BF338E2" w14:textId="77777777" w:rsidTr="00BA3EFB">
        <w:trPr>
          <w:trHeight w:val="397"/>
        </w:trPr>
        <w:tc>
          <w:tcPr>
            <w:tcW w:w="1701" w:type="dxa"/>
            <w:vAlign w:val="center"/>
          </w:tcPr>
          <w:p w14:paraId="691A19FA" w14:textId="77777777" w:rsidR="00D97F1D" w:rsidRPr="00FF47FB" w:rsidRDefault="00D97F1D" w:rsidP="001E0CF2">
            <w:pPr>
              <w:spacing w:after="0"/>
              <w:jc w:val="left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Sitzabstand</w:t>
            </w:r>
          </w:p>
        </w:tc>
        <w:tc>
          <w:tcPr>
            <w:tcW w:w="2467" w:type="dxa"/>
            <w:vAlign w:val="center"/>
          </w:tcPr>
          <w:p w14:paraId="29638C66" w14:textId="76842042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79</w:t>
            </w:r>
            <w:r w:rsidR="009D53A4" w:rsidRPr="00FF47FB">
              <w:rPr>
                <w:sz w:val="22"/>
                <w:lang w:val="de-CH"/>
              </w:rPr>
              <w:t xml:space="preserve"> </w:t>
            </w:r>
            <w:r w:rsidRPr="00FF47FB">
              <w:rPr>
                <w:sz w:val="22"/>
                <w:lang w:val="de-CH"/>
              </w:rPr>
              <w:t>cm</w:t>
            </w:r>
          </w:p>
        </w:tc>
        <w:tc>
          <w:tcPr>
            <w:tcW w:w="2467" w:type="dxa"/>
            <w:vAlign w:val="center"/>
          </w:tcPr>
          <w:p w14:paraId="6B0DF334" w14:textId="65E91537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96,5 cm</w:t>
            </w:r>
          </w:p>
        </w:tc>
        <w:tc>
          <w:tcPr>
            <w:tcW w:w="2468" w:type="dxa"/>
            <w:vAlign w:val="center"/>
          </w:tcPr>
          <w:p w14:paraId="1137FD0B" w14:textId="56D407A4" w:rsidR="00D97F1D" w:rsidRPr="00FF47FB" w:rsidRDefault="0034438C" w:rsidP="0034438C">
            <w:pPr>
              <w:suppressAutoHyphens/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20</w:t>
            </w:r>
            <w:r w:rsidR="00D97F1D" w:rsidRPr="00FF47FB">
              <w:rPr>
                <w:sz w:val="22"/>
                <w:lang w:val="de-CH"/>
              </w:rPr>
              <w:t>3 cm</w:t>
            </w:r>
            <w:r w:rsidR="005128A2" w:rsidRPr="005128A2">
              <w:rPr>
                <w:rStyle w:val="Funotenzeichen"/>
                <w:sz w:val="22"/>
                <w:lang w:val="de-CH"/>
              </w:rPr>
              <w:footnoteReference w:customMarkFollows="1" w:id="2"/>
              <w:sym w:font="Wingdings" w:char="F051"/>
            </w:r>
          </w:p>
        </w:tc>
      </w:tr>
      <w:tr w:rsidR="00D97F1D" w:rsidRPr="00FF47FB" w14:paraId="667DE6FF" w14:textId="77777777" w:rsidTr="00BA3EFB">
        <w:trPr>
          <w:trHeight w:val="397"/>
        </w:trPr>
        <w:tc>
          <w:tcPr>
            <w:tcW w:w="1701" w:type="dxa"/>
            <w:shd w:val="clear" w:color="auto" w:fill="E2EFD9" w:themeFill="accent6" w:themeFillTint="33"/>
            <w:vAlign w:val="center"/>
          </w:tcPr>
          <w:p w14:paraId="2CD9FE2F" w14:textId="77777777" w:rsidR="00D97F1D" w:rsidRPr="00FF47FB" w:rsidRDefault="00D97F1D" w:rsidP="001E0CF2">
            <w:pPr>
              <w:spacing w:after="0"/>
              <w:jc w:val="left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Sitzbreite</w:t>
            </w:r>
          </w:p>
        </w:tc>
        <w:tc>
          <w:tcPr>
            <w:tcW w:w="2467" w:type="dxa"/>
            <w:shd w:val="clear" w:color="auto" w:fill="E2EFD9" w:themeFill="accent6" w:themeFillTint="33"/>
            <w:vAlign w:val="center"/>
          </w:tcPr>
          <w:p w14:paraId="41F920E0" w14:textId="6B1A87DD" w:rsidR="00D97F1D" w:rsidRPr="00FF47FB" w:rsidRDefault="008B4819" w:rsidP="008B4819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44 cm</w:t>
            </w:r>
          </w:p>
        </w:tc>
        <w:tc>
          <w:tcPr>
            <w:tcW w:w="2467" w:type="dxa"/>
            <w:shd w:val="clear" w:color="auto" w:fill="E2EFD9" w:themeFill="accent6" w:themeFillTint="33"/>
            <w:vAlign w:val="center"/>
          </w:tcPr>
          <w:p w14:paraId="0D6EF603" w14:textId="24F23A89" w:rsidR="00D97F1D" w:rsidRPr="00FF47FB" w:rsidRDefault="008B4819" w:rsidP="008B4819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49,5 cm</w:t>
            </w:r>
          </w:p>
        </w:tc>
        <w:tc>
          <w:tcPr>
            <w:tcW w:w="2468" w:type="dxa"/>
            <w:shd w:val="clear" w:color="auto" w:fill="E2EFD9" w:themeFill="accent6" w:themeFillTint="33"/>
            <w:vAlign w:val="center"/>
          </w:tcPr>
          <w:p w14:paraId="74E09340" w14:textId="6AAD2577" w:rsidR="00D97F1D" w:rsidRPr="00FF47FB" w:rsidRDefault="008B4819" w:rsidP="008B4819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53 cm</w:t>
            </w:r>
          </w:p>
        </w:tc>
      </w:tr>
      <w:tr w:rsidR="00D97F1D" w:rsidRPr="00FF47FB" w14:paraId="35EF976B" w14:textId="77777777" w:rsidTr="00BA3EFB">
        <w:trPr>
          <w:trHeight w:val="397"/>
        </w:trPr>
        <w:tc>
          <w:tcPr>
            <w:tcW w:w="1701" w:type="dxa"/>
            <w:vAlign w:val="center"/>
          </w:tcPr>
          <w:p w14:paraId="0713C272" w14:textId="77777777" w:rsidR="00D97F1D" w:rsidRPr="00FF47FB" w:rsidRDefault="00D97F1D" w:rsidP="001E0CF2">
            <w:pPr>
              <w:spacing w:after="0"/>
              <w:jc w:val="left"/>
              <w:rPr>
                <w:b/>
                <w:sz w:val="22"/>
                <w:lang w:val="de-CH"/>
              </w:rPr>
            </w:pPr>
            <w:r w:rsidRPr="00FF47FB">
              <w:rPr>
                <w:b/>
                <w:sz w:val="22"/>
                <w:lang w:val="de-CH"/>
              </w:rPr>
              <w:t>Freigepäck</w:t>
            </w:r>
          </w:p>
        </w:tc>
        <w:tc>
          <w:tcPr>
            <w:tcW w:w="2467" w:type="dxa"/>
            <w:vAlign w:val="center"/>
          </w:tcPr>
          <w:p w14:paraId="1C1741EB" w14:textId="77777777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>23 kg</w:t>
            </w:r>
          </w:p>
        </w:tc>
        <w:tc>
          <w:tcPr>
            <w:tcW w:w="2467" w:type="dxa"/>
            <w:vAlign w:val="center"/>
          </w:tcPr>
          <w:p w14:paraId="4348982E" w14:textId="5C9946C3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 xml:space="preserve">2 </w:t>
            </w:r>
            <w:r w:rsidR="009D53A4" w:rsidRPr="00FF47FB">
              <w:rPr>
                <w:sz w:val="22"/>
                <w:lang w:val="de-CH"/>
              </w:rPr>
              <w:t>×</w:t>
            </w:r>
            <w:r w:rsidRPr="00FF47FB">
              <w:rPr>
                <w:sz w:val="22"/>
                <w:lang w:val="de-CH"/>
              </w:rPr>
              <w:t xml:space="preserve"> 23 kg</w:t>
            </w:r>
          </w:p>
        </w:tc>
        <w:tc>
          <w:tcPr>
            <w:tcW w:w="2468" w:type="dxa"/>
            <w:vAlign w:val="center"/>
          </w:tcPr>
          <w:p w14:paraId="5303054F" w14:textId="51AB07A8" w:rsidR="00D97F1D" w:rsidRPr="00FF47FB" w:rsidRDefault="00D97F1D" w:rsidP="001E0CF2">
            <w:pPr>
              <w:spacing w:after="0"/>
              <w:jc w:val="right"/>
              <w:rPr>
                <w:sz w:val="22"/>
                <w:lang w:val="de-CH"/>
              </w:rPr>
            </w:pPr>
            <w:r w:rsidRPr="00FF47FB">
              <w:rPr>
                <w:sz w:val="22"/>
                <w:lang w:val="de-CH"/>
              </w:rPr>
              <w:t xml:space="preserve">2 </w:t>
            </w:r>
            <w:r w:rsidR="009D53A4" w:rsidRPr="00FF47FB">
              <w:rPr>
                <w:sz w:val="22"/>
                <w:lang w:val="de-CH"/>
              </w:rPr>
              <w:t>×</w:t>
            </w:r>
            <w:r w:rsidRPr="00FF47FB">
              <w:rPr>
                <w:sz w:val="22"/>
                <w:lang w:val="de-CH"/>
              </w:rPr>
              <w:t xml:space="preserve"> 32 kg</w:t>
            </w:r>
          </w:p>
        </w:tc>
      </w:tr>
    </w:tbl>
    <w:p w14:paraId="2404FF85" w14:textId="066986E7" w:rsidR="00366D68" w:rsidRPr="00FF47FB" w:rsidRDefault="00366D68" w:rsidP="00405136"/>
    <w:sectPr w:rsidR="00366D68" w:rsidRPr="00FF47FB" w:rsidSect="007F4E7B">
      <w:type w:val="continuous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A4ADE" w14:textId="77777777" w:rsidR="00DD5C44" w:rsidRDefault="00DD5C44" w:rsidP="00516293">
      <w:pPr>
        <w:spacing w:after="0" w:line="240" w:lineRule="auto"/>
      </w:pPr>
      <w:r>
        <w:separator/>
      </w:r>
    </w:p>
  </w:endnote>
  <w:endnote w:type="continuationSeparator" w:id="0">
    <w:p w14:paraId="46C63813" w14:textId="77777777" w:rsidR="00DD5C44" w:rsidRDefault="00DD5C44" w:rsidP="00516293">
      <w:pPr>
        <w:spacing w:after="0" w:line="240" w:lineRule="auto"/>
      </w:pPr>
      <w:r>
        <w:continuationSeparator/>
      </w:r>
    </w:p>
  </w:endnote>
  <w:endnote w:type="continuationNotice" w:id="1">
    <w:p w14:paraId="75F524AD" w14:textId="77777777" w:rsidR="00DD5C44" w:rsidRDefault="00DD5C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79334" w14:textId="77777777" w:rsidR="004744B6" w:rsidRDefault="004744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A4238" w14:textId="0A61F36D" w:rsidR="00205509" w:rsidRDefault="009C4F21" w:rsidP="009C4F21">
    <w:pPr>
      <w:pStyle w:val="Fuzeile"/>
      <w:ind w:right="-567"/>
    </w:pPr>
    <w:r>
      <w:tab/>
    </w:r>
    <w:r>
      <w:tab/>
    </w:r>
    <w:r>
      <w:tab/>
    </w:r>
    <w:r w:rsidR="00EC44B2">
      <w:rPr>
        <w:rFonts w:eastAsiaTheme="majorEastAsia" w:cstheme="majorBidi"/>
        <w:noProof/>
        <w:sz w:val="28"/>
        <w:szCs w:val="28"/>
      </w:rPr>
      <mc:AlternateContent>
        <mc:Choice Requires="wps">
          <w:drawing>
            <wp:inline distT="0" distB="0" distL="0" distR="0" wp14:anchorId="6AC4425C" wp14:editId="657241F1">
              <wp:extent cx="477520" cy="477520"/>
              <wp:effectExtent l="0" t="0" r="0" b="0"/>
              <wp:docPr id="5" name="Ellips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45C7785" w14:textId="77777777" w:rsidR="00EC44B2" w:rsidRDefault="00EC44B2" w:rsidP="00EC44B2">
                          <w:pPr>
                            <w:jc w:val="center"/>
                            <w:rPr>
                              <w:rStyle w:val="Seitenzahl"/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bCs/>
                              <w:color w:val="FFFFFF" w:themeColor="background1"/>
                              <w:szCs w:val="24"/>
                              <w:lang w:val="de-DE"/>
                            </w:rPr>
                            <w:t>2</w:t>
                          </w:r>
                          <w:r>
                            <w:rPr>
                              <w:rStyle w:val="Seitenzahl"/>
                              <w:b/>
                              <w:bCs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6AC4425C" id="Ellipse 5" o:spid="_x0000_s1026" style="width:37.6pt;height:3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" fillcolor="#0070c0" stroked="f">
              <v:textbox inset="0,,0">
                <w:txbxContent>
                  <w:p w14:paraId="245C7785" w14:textId="77777777" w:rsidR="00EC44B2" w:rsidRDefault="00EC44B2" w:rsidP="00EC44B2">
                    <w:pPr>
                      <w:jc w:val="center"/>
                      <w:rPr>
                        <w:rStyle w:val="Seitenzahl"/>
                        <w:color w:val="FFFFFF" w:themeColor="background1"/>
                        <w:szCs w:val="24"/>
                      </w:rPr>
                    </w:pPr>
                    <w:r>
                      <w:rPr>
                        <w:sz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bCs/>
                        <w:color w:val="FFFFFF" w:themeColor="background1"/>
                        <w:szCs w:val="24"/>
                        <w:lang w:val="de-DE"/>
                      </w:rPr>
                      <w:t>2</w:t>
                    </w:r>
                    <w:r>
                      <w:rPr>
                        <w:rStyle w:val="Seitenzahl"/>
                        <w:b/>
                        <w:bCs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anchorlock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52FE1" w14:textId="79C27185" w:rsidR="00290EAE" w:rsidRPr="00784E15" w:rsidRDefault="00784E15" w:rsidP="00784E15">
    <w:pPr>
      <w:pStyle w:val="Fuzeile"/>
    </w:pPr>
    <w:r w:rsidRPr="00784E15">
      <w:t>Quelle saldo, 28. Januar 2019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26DD0" w14:textId="77777777" w:rsidR="004744B6" w:rsidRDefault="004744B6" w:rsidP="009C4F21">
    <w:pPr>
      <w:pStyle w:val="Fuzeile"/>
      <w:ind w:right="-567"/>
    </w:pPr>
    <w:r>
      <w:tab/>
    </w:r>
    <w:r>
      <w:tab/>
    </w:r>
    <w:r>
      <w:tab/>
    </w:r>
    <w:r>
      <w:rPr>
        <w:rFonts w:eastAsiaTheme="majorEastAsia" w:cstheme="majorBidi"/>
        <w:noProof/>
        <w:sz w:val="28"/>
        <w:szCs w:val="28"/>
      </w:rPr>
      <mc:AlternateContent>
        <mc:Choice Requires="wps">
          <w:drawing>
            <wp:inline distT="0" distB="0" distL="0" distR="0" wp14:anchorId="573BC7C3" wp14:editId="2B6B5FC7">
              <wp:extent cx="477520" cy="477520"/>
              <wp:effectExtent l="0" t="0" r="0" b="0"/>
              <wp:docPr id="2" name="El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txbx>
                      <w:txbxContent>
                        <w:p w14:paraId="115C3EFA" w14:textId="77777777" w:rsidR="004744B6" w:rsidRDefault="004744B6" w:rsidP="00EC44B2">
                          <w:pPr>
                            <w:jc w:val="center"/>
                            <w:rPr>
                              <w:rStyle w:val="Seitenzahl"/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bCs/>
                              <w:color w:val="FFFFFF" w:themeColor="background1"/>
                              <w:szCs w:val="24"/>
                              <w:lang w:val="de-DE"/>
                            </w:rPr>
                            <w:t>2</w:t>
                          </w:r>
                          <w:r>
                            <w:rPr>
                              <w:rStyle w:val="Seitenzahl"/>
                              <w:b/>
                              <w:bCs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w14:anchorId="573BC7C3" id="Ellipse 2" o:spid="_x0000_s1027" style="width:37.6pt;height:3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" fillcolor="#0070c0" stroked="f">
              <v:textbox inset="0,,0">
                <w:txbxContent>
                  <w:p w14:paraId="115C3EFA" w14:textId="77777777" w:rsidR="004744B6" w:rsidRDefault="004744B6" w:rsidP="00EC44B2">
                    <w:pPr>
                      <w:jc w:val="center"/>
                      <w:rPr>
                        <w:rStyle w:val="Seitenzahl"/>
                        <w:color w:val="FFFFFF" w:themeColor="background1"/>
                        <w:szCs w:val="24"/>
                      </w:rPr>
                    </w:pPr>
                    <w:r>
                      <w:rPr>
                        <w:sz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bCs/>
                        <w:color w:val="FFFFFF" w:themeColor="background1"/>
                        <w:szCs w:val="24"/>
                        <w:lang w:val="de-DE"/>
                      </w:rPr>
                      <w:t>2</w:t>
                    </w:r>
                    <w:r>
                      <w:rPr>
                        <w:rStyle w:val="Seitenzahl"/>
                        <w:b/>
                        <w:bCs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48AA0" w14:textId="77777777" w:rsidR="00DD5C44" w:rsidRDefault="00DD5C44" w:rsidP="00516293">
      <w:pPr>
        <w:spacing w:after="0" w:line="240" w:lineRule="auto"/>
      </w:pPr>
      <w:r>
        <w:separator/>
      </w:r>
    </w:p>
  </w:footnote>
  <w:footnote w:type="continuationSeparator" w:id="0">
    <w:p w14:paraId="6DA64351" w14:textId="77777777" w:rsidR="00DD5C44" w:rsidRDefault="00DD5C44" w:rsidP="00516293">
      <w:pPr>
        <w:spacing w:after="0" w:line="240" w:lineRule="auto"/>
      </w:pPr>
      <w:r>
        <w:continuationSeparator/>
      </w:r>
    </w:p>
  </w:footnote>
  <w:footnote w:type="continuationNotice" w:id="1">
    <w:p w14:paraId="7FEDC183" w14:textId="77777777" w:rsidR="00DD5C44" w:rsidRDefault="00DD5C44">
      <w:pPr>
        <w:spacing w:after="0" w:line="240" w:lineRule="auto"/>
      </w:pPr>
    </w:p>
  </w:footnote>
  <w:footnote w:id="2">
    <w:p w14:paraId="1F35F127" w14:textId="14EA1C2B" w:rsidR="005128A2" w:rsidRDefault="005128A2">
      <w:pPr>
        <w:pStyle w:val="Funotentext"/>
      </w:pPr>
      <w:r w:rsidRPr="005128A2">
        <w:rPr>
          <w:rStyle w:val="Funotenzeichen"/>
        </w:rPr>
        <w:sym w:font="Wingdings" w:char="F051"/>
      </w:r>
      <w:r>
        <w:t xml:space="preserve"> </w:t>
      </w:r>
      <w:r w:rsidR="00D979A9">
        <w:t>Sitz zu Bett verstellbar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AF95E" w14:textId="77777777" w:rsidR="004744B6" w:rsidRDefault="004744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5724B" w14:textId="12F9E915" w:rsidR="00516293" w:rsidRDefault="00516293" w:rsidP="00784E15">
    <w:pPr>
      <w:pStyle w:val="Kopfzeile"/>
    </w:pPr>
    <w:r>
      <w:t xml:space="preserve">Quelle saldo, </w:t>
    </w:r>
    <w:r w:rsidR="007A03B8">
      <w:t>28. Januar 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416DD" w14:textId="77777777" w:rsidR="004744B6" w:rsidRDefault="004744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5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FD"/>
    <w:rsid w:val="00006F16"/>
    <w:rsid w:val="00046A41"/>
    <w:rsid w:val="0004780C"/>
    <w:rsid w:val="00051BE8"/>
    <w:rsid w:val="00052680"/>
    <w:rsid w:val="00070505"/>
    <w:rsid w:val="000709D1"/>
    <w:rsid w:val="000B48CF"/>
    <w:rsid w:val="000C200D"/>
    <w:rsid w:val="000C7E6D"/>
    <w:rsid w:val="00106C82"/>
    <w:rsid w:val="00151DAC"/>
    <w:rsid w:val="001E0CF2"/>
    <w:rsid w:val="001E2161"/>
    <w:rsid w:val="00205509"/>
    <w:rsid w:val="00214823"/>
    <w:rsid w:val="002279C5"/>
    <w:rsid w:val="00290EAE"/>
    <w:rsid w:val="002A4E42"/>
    <w:rsid w:val="002C4454"/>
    <w:rsid w:val="002D5C74"/>
    <w:rsid w:val="002E199F"/>
    <w:rsid w:val="002E3BF3"/>
    <w:rsid w:val="002E7BC1"/>
    <w:rsid w:val="00300B17"/>
    <w:rsid w:val="00305AFC"/>
    <w:rsid w:val="0030631D"/>
    <w:rsid w:val="003200C1"/>
    <w:rsid w:val="00341460"/>
    <w:rsid w:val="0034438C"/>
    <w:rsid w:val="00366D68"/>
    <w:rsid w:val="00373198"/>
    <w:rsid w:val="003901F7"/>
    <w:rsid w:val="00396DE8"/>
    <w:rsid w:val="003B78CA"/>
    <w:rsid w:val="003C2569"/>
    <w:rsid w:val="00405136"/>
    <w:rsid w:val="00421828"/>
    <w:rsid w:val="00440BE4"/>
    <w:rsid w:val="00443468"/>
    <w:rsid w:val="004744B6"/>
    <w:rsid w:val="004D6E5C"/>
    <w:rsid w:val="00505FEB"/>
    <w:rsid w:val="005128A2"/>
    <w:rsid w:val="00516293"/>
    <w:rsid w:val="00547D9D"/>
    <w:rsid w:val="0058694C"/>
    <w:rsid w:val="00591BA8"/>
    <w:rsid w:val="005A3A1B"/>
    <w:rsid w:val="005B38FF"/>
    <w:rsid w:val="005C5D7B"/>
    <w:rsid w:val="005D3063"/>
    <w:rsid w:val="0064217E"/>
    <w:rsid w:val="0065781E"/>
    <w:rsid w:val="00682AEE"/>
    <w:rsid w:val="00697DD6"/>
    <w:rsid w:val="00697FD4"/>
    <w:rsid w:val="006B3E85"/>
    <w:rsid w:val="006B797C"/>
    <w:rsid w:val="006C0672"/>
    <w:rsid w:val="006D1F31"/>
    <w:rsid w:val="006F55C5"/>
    <w:rsid w:val="007157B2"/>
    <w:rsid w:val="007166CA"/>
    <w:rsid w:val="00764EA1"/>
    <w:rsid w:val="00784E15"/>
    <w:rsid w:val="007A03B8"/>
    <w:rsid w:val="007E40B9"/>
    <w:rsid w:val="007E7396"/>
    <w:rsid w:val="007F2F73"/>
    <w:rsid w:val="007F4E7B"/>
    <w:rsid w:val="008051BC"/>
    <w:rsid w:val="00830771"/>
    <w:rsid w:val="008B4819"/>
    <w:rsid w:val="008C4646"/>
    <w:rsid w:val="008E56C6"/>
    <w:rsid w:val="008F29CD"/>
    <w:rsid w:val="00903B63"/>
    <w:rsid w:val="0091763B"/>
    <w:rsid w:val="0095309B"/>
    <w:rsid w:val="009827D1"/>
    <w:rsid w:val="009A4484"/>
    <w:rsid w:val="009C4E4F"/>
    <w:rsid w:val="009C4F21"/>
    <w:rsid w:val="009D5043"/>
    <w:rsid w:val="009D53A4"/>
    <w:rsid w:val="009E0533"/>
    <w:rsid w:val="009E7DE6"/>
    <w:rsid w:val="00A4077D"/>
    <w:rsid w:val="00A50DF5"/>
    <w:rsid w:val="00A77B56"/>
    <w:rsid w:val="00A820FA"/>
    <w:rsid w:val="00A85A45"/>
    <w:rsid w:val="00AA171E"/>
    <w:rsid w:val="00AC4D55"/>
    <w:rsid w:val="00AD0C66"/>
    <w:rsid w:val="00AD3375"/>
    <w:rsid w:val="00AF68FE"/>
    <w:rsid w:val="00B44CF7"/>
    <w:rsid w:val="00B55F81"/>
    <w:rsid w:val="00B92211"/>
    <w:rsid w:val="00BA1222"/>
    <w:rsid w:val="00BA3EFB"/>
    <w:rsid w:val="00BA6110"/>
    <w:rsid w:val="00BE3B99"/>
    <w:rsid w:val="00BE6676"/>
    <w:rsid w:val="00BF21AE"/>
    <w:rsid w:val="00BF77CD"/>
    <w:rsid w:val="00C13748"/>
    <w:rsid w:val="00C20CAF"/>
    <w:rsid w:val="00C6765B"/>
    <w:rsid w:val="00C76F13"/>
    <w:rsid w:val="00C9047B"/>
    <w:rsid w:val="00CD5630"/>
    <w:rsid w:val="00D04B25"/>
    <w:rsid w:val="00D135B6"/>
    <w:rsid w:val="00D36154"/>
    <w:rsid w:val="00D433FA"/>
    <w:rsid w:val="00D51B5D"/>
    <w:rsid w:val="00D7101C"/>
    <w:rsid w:val="00D80D49"/>
    <w:rsid w:val="00D815C5"/>
    <w:rsid w:val="00D928A5"/>
    <w:rsid w:val="00D9628E"/>
    <w:rsid w:val="00D979A9"/>
    <w:rsid w:val="00D97F1D"/>
    <w:rsid w:val="00DA254D"/>
    <w:rsid w:val="00DA54FD"/>
    <w:rsid w:val="00DC19FA"/>
    <w:rsid w:val="00DD16D3"/>
    <w:rsid w:val="00DD51B3"/>
    <w:rsid w:val="00DD5C44"/>
    <w:rsid w:val="00DE5752"/>
    <w:rsid w:val="00DF5F21"/>
    <w:rsid w:val="00E3717C"/>
    <w:rsid w:val="00E6309F"/>
    <w:rsid w:val="00EA0432"/>
    <w:rsid w:val="00EA661C"/>
    <w:rsid w:val="00EB2734"/>
    <w:rsid w:val="00EC2C2D"/>
    <w:rsid w:val="00EC44B2"/>
    <w:rsid w:val="00F0559D"/>
    <w:rsid w:val="00F734B5"/>
    <w:rsid w:val="00F82A7A"/>
    <w:rsid w:val="00F86623"/>
    <w:rsid w:val="00F9624E"/>
    <w:rsid w:val="00F9667E"/>
    <w:rsid w:val="00FA314F"/>
    <w:rsid w:val="00FB11B1"/>
    <w:rsid w:val="00FF1AA6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64413C"/>
  <w15:chartTrackingRefBased/>
  <w15:docId w15:val="{BA56D075-0BBF-444F-BA11-AC2C4449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1F31"/>
    <w:pPr>
      <w:spacing w:after="120" w:line="320" w:lineRule="atLeast"/>
      <w:jc w:val="both"/>
    </w:pPr>
    <w:rPr>
      <w:rFonts w:ascii="Candara" w:hAnsi="Candara"/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97FD4"/>
    <w:pPr>
      <w:shd w:val="clear" w:color="auto" w:fill="0070C0"/>
      <w:spacing w:after="240"/>
      <w:jc w:val="left"/>
      <w:outlineLvl w:val="0"/>
    </w:pPr>
    <w:rPr>
      <w:rFonts w:ascii="Candara Light" w:hAnsi="Candara Light"/>
      <w:color w:val="FFFFFF" w:themeColor="background1"/>
      <w:spacing w:val="20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7FD4"/>
    <w:pPr>
      <w:shd w:val="clear" w:color="auto" w:fill="B4C6E7" w:themeFill="accent1" w:themeFillTint="66"/>
      <w:jc w:val="left"/>
      <w:outlineLvl w:val="1"/>
    </w:pPr>
    <w:rPr>
      <w:rFonts w:ascii="Candara Light" w:hAnsi="Candara Light"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F55C5"/>
    <w:pPr>
      <w:shd w:val="clear" w:color="auto" w:fill="92D050"/>
      <w:spacing w:before="36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F1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rsid w:val="00D97F1D"/>
    <w:pPr>
      <w:widowControl w:val="0"/>
      <w:spacing w:after="0" w:line="240" w:lineRule="auto"/>
    </w:pPr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7FD4"/>
    <w:rPr>
      <w:rFonts w:ascii="Candara Light" w:hAnsi="Candara Light"/>
      <w:color w:val="FFFFFF" w:themeColor="background1"/>
      <w:spacing w:val="20"/>
      <w:sz w:val="40"/>
      <w:szCs w:val="40"/>
      <w:shd w:val="clear" w:color="auto" w:fill="0070C0"/>
    </w:rPr>
  </w:style>
  <w:style w:type="paragraph" w:styleId="Kopfzeile">
    <w:name w:val="header"/>
    <w:basedOn w:val="Standard"/>
    <w:link w:val="KopfzeileZchn"/>
    <w:uiPriority w:val="99"/>
    <w:unhideWhenUsed/>
    <w:rsid w:val="00784E15"/>
    <w:pPr>
      <w:tabs>
        <w:tab w:val="center" w:pos="4536"/>
        <w:tab w:val="right" w:pos="9072"/>
      </w:tabs>
      <w:spacing w:after="0" w:line="240" w:lineRule="auto"/>
      <w:jc w:val="right"/>
    </w:pPr>
    <w:rPr>
      <w:rFonts w:asciiTheme="majorHAnsi" w:hAnsiTheme="majorHAnsi" w:cstheme="majorHAnsi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E15"/>
    <w:rPr>
      <w:rFonts w:asciiTheme="majorHAnsi" w:hAnsiTheme="majorHAnsi" w:cstheme="majorHAnsi"/>
      <w:sz w:val="20"/>
      <w:szCs w:val="20"/>
    </w:rPr>
  </w:style>
  <w:style w:type="paragraph" w:styleId="Fuzeile">
    <w:name w:val="footer"/>
    <w:basedOn w:val="Kopfzeile"/>
    <w:link w:val="FuzeileZchn"/>
    <w:uiPriority w:val="99"/>
    <w:unhideWhenUsed/>
    <w:rsid w:val="00784E15"/>
  </w:style>
  <w:style w:type="character" w:customStyle="1" w:styleId="FuzeileZchn">
    <w:name w:val="Fußzeile Zchn"/>
    <w:basedOn w:val="Absatz-Standardschriftart"/>
    <w:link w:val="Fuzeile"/>
    <w:uiPriority w:val="99"/>
    <w:rsid w:val="00784E15"/>
    <w:rPr>
      <w:rFonts w:asciiTheme="majorHAnsi" w:hAnsiTheme="majorHAnsi" w:cstheme="majorHAnsi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FD4"/>
    <w:rPr>
      <w:rFonts w:ascii="Candara Light" w:hAnsi="Candara Light"/>
      <w:sz w:val="28"/>
      <w:szCs w:val="28"/>
      <w:shd w:val="clear" w:color="auto" w:fill="B4C6E7" w:themeFill="accent1" w:themeFillTint="6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55C5"/>
    <w:rPr>
      <w:rFonts w:ascii="Candara Light" w:hAnsi="Candara Light"/>
      <w:sz w:val="28"/>
      <w:szCs w:val="28"/>
      <w:shd w:val="clear" w:color="auto" w:fill="92D05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43468"/>
    <w:pPr>
      <w:widowControl w:val="0"/>
    </w:pPr>
    <w:rPr>
      <w:rFonts w:ascii="Candara Light" w:hAnsi="Candara Light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3468"/>
    <w:rPr>
      <w:rFonts w:ascii="Candara Light" w:hAnsi="Candara Ligh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20F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20FA"/>
    <w:rPr>
      <w:rFonts w:ascii="Candara" w:hAnsi="Candar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820FA"/>
    <w:rPr>
      <w:vertAlign w:val="superscript"/>
    </w:rPr>
  </w:style>
  <w:style w:type="paragraph" w:customStyle="1" w:styleId="Autor">
    <w:name w:val="Autor"/>
    <w:basedOn w:val="Standard"/>
    <w:qFormat/>
    <w:rsid w:val="00DF5F21"/>
    <w:pPr>
      <w:jc w:val="right"/>
    </w:pPr>
    <w:rPr>
      <w:rFonts w:ascii="Cambria" w:hAnsi="Cambria"/>
      <w:smallCaps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D7B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unhideWhenUsed/>
    <w:rsid w:val="0020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89884-F06A-4784-9DF4-C09261E3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2019-04-07T14:55:00Z</dcterms:created>
  <dcterms:modified xsi:type="dcterms:W3CDTF">2019-12-24T14:52:00Z</dcterms:modified>
</cp:coreProperties>
</file>